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08"/>
        <w:gridCol w:w="1100"/>
        <w:gridCol w:w="5100"/>
        <w:gridCol w:w="200"/>
        <w:gridCol w:w="1556"/>
        <w:gridCol w:w="106"/>
        <w:gridCol w:w="38"/>
      </w:tblGrid>
      <w:tr w:rsidR="003A4CB2" w:rsidRPr="00BA45AE" w:rsidTr="00C41005">
        <w:tc>
          <w:tcPr>
            <w:tcW w:w="1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B2" w:rsidRPr="00BA45AE" w:rsidRDefault="003A4CB2" w:rsidP="00C41005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64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B2" w:rsidRPr="00BA45AE" w:rsidRDefault="0013578E" w:rsidP="00C41005">
            <w:pPr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  <w:r w:rsidRPr="00A23323">
              <w:rPr>
                <w:noProof/>
                <w:sz w:val="28"/>
                <w:szCs w:val="28"/>
              </w:rPr>
              <w:drawing>
                <wp:inline distT="0" distB="0" distL="0" distR="0" wp14:anchorId="3C7DF000" wp14:editId="466D086A">
                  <wp:extent cx="400050" cy="561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0281A"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 xml:space="preserve">                                                  </w:t>
            </w:r>
          </w:p>
          <w:p w:rsidR="003A4CB2" w:rsidRPr="00BA45AE" w:rsidRDefault="003A4CB2" w:rsidP="00C41005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17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B2" w:rsidRPr="00BA45AE" w:rsidRDefault="000C4745" w:rsidP="00C41005">
            <w:pPr>
              <w:widowControl w:val="0"/>
              <w:spacing w:after="0" w:line="240" w:lineRule="auto"/>
              <w:ind w:right="83"/>
              <w:jc w:val="right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>ПРОЕ</w:t>
            </w:r>
            <w:r w:rsidR="00E0281A"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  <w:t>КТ</w:t>
            </w:r>
          </w:p>
        </w:tc>
      </w:tr>
      <w:tr w:rsidR="003A4CB2" w:rsidRPr="00BA45AE" w:rsidTr="00C41005">
        <w:trPr>
          <w:gridAfter w:val="2"/>
          <w:wAfter w:w="144" w:type="dxa"/>
        </w:trPr>
        <w:tc>
          <w:tcPr>
            <w:tcW w:w="9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B2" w:rsidRPr="00BA45AE" w:rsidRDefault="003A4CB2" w:rsidP="00C410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АРБУЗИНСЬКА</w:t>
            </w:r>
            <w:r w:rsidRPr="00BA45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СЕЛИЩНА РАДА</w:t>
            </w:r>
          </w:p>
          <w:p w:rsidR="003A4CB2" w:rsidRPr="00BA45AE" w:rsidRDefault="003A4CB2" w:rsidP="00C41005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</w:tr>
      <w:tr w:rsidR="003A4CB2" w:rsidRPr="00BA45AE" w:rsidTr="00C41005">
        <w:trPr>
          <w:gridAfter w:val="2"/>
          <w:wAfter w:w="144" w:type="dxa"/>
        </w:trPr>
        <w:tc>
          <w:tcPr>
            <w:tcW w:w="94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CB2" w:rsidRPr="00BA45AE" w:rsidRDefault="003A4CB2" w:rsidP="003A4CB2">
            <w:pPr>
              <w:spacing w:after="0" w:line="240" w:lineRule="auto"/>
              <w:ind w:right="8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4CB2" w:rsidRPr="00304961" w:rsidRDefault="003A4CB2" w:rsidP="00C41005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 І Ш Е Н </w:t>
            </w:r>
            <w:proofErr w:type="spellStart"/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End"/>
            <w:r w:rsidRPr="003049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</w:t>
            </w:r>
          </w:p>
          <w:p w:rsidR="003A4CB2" w:rsidRPr="00BA45AE" w:rsidRDefault="003A4CB2" w:rsidP="00C41005">
            <w:pPr>
              <w:widowControl w:val="0"/>
              <w:spacing w:after="0" w:line="240" w:lineRule="auto"/>
              <w:ind w:right="83"/>
              <w:jc w:val="center"/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val="uk-UA" w:eastAsia="zh-CN"/>
              </w:rPr>
            </w:pPr>
          </w:p>
        </w:tc>
      </w:tr>
      <w:tr w:rsidR="003A4CB2" w:rsidRPr="00BA45AE" w:rsidTr="00C41005">
        <w:trPr>
          <w:gridAfter w:val="1"/>
          <w:wAfter w:w="38" w:type="dxa"/>
          <w:trHeight w:val="199"/>
        </w:trPr>
        <w:tc>
          <w:tcPr>
            <w:tcW w:w="26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B2" w:rsidRPr="00BA45AE" w:rsidRDefault="003A4CB2" w:rsidP="00C41005">
            <w:pPr>
              <w:widowControl w:val="0"/>
              <w:spacing w:after="0" w:line="240" w:lineRule="auto"/>
              <w:ind w:right="83"/>
              <w:rPr>
                <w:rFonts w:ascii="Times New Roma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B2" w:rsidRPr="00BA45AE" w:rsidRDefault="003A4CB2" w:rsidP="00C41005">
            <w:pPr>
              <w:widowControl w:val="0"/>
              <w:tabs>
                <w:tab w:val="left" w:pos="-115"/>
              </w:tabs>
              <w:spacing w:after="0" w:line="240" w:lineRule="auto"/>
              <w:ind w:right="83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uk-UA" w:eastAsia="zh-CN"/>
              </w:rPr>
            </w:pPr>
          </w:p>
        </w:tc>
        <w:tc>
          <w:tcPr>
            <w:tcW w:w="18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CB2" w:rsidRPr="00BA45AE" w:rsidRDefault="003A4CB2" w:rsidP="00C41005">
            <w:pPr>
              <w:pStyle w:val="2"/>
              <w:keepLines w:val="0"/>
              <w:spacing w:before="0" w:line="240" w:lineRule="auto"/>
              <w:ind w:left="567" w:right="83"/>
              <w:jc w:val="right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  <w:lang w:val="uk-UA"/>
              </w:rPr>
            </w:pPr>
          </w:p>
        </w:tc>
      </w:tr>
    </w:tbl>
    <w:p w:rsidR="003A4CB2" w:rsidRPr="00BA45AE" w:rsidRDefault="003A4CB2" w:rsidP="003A4CB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83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3A4CB2" w:rsidRDefault="003A4CB2" w:rsidP="004E0950">
      <w:pPr>
        <w:pStyle w:val="a3"/>
        <w:spacing w:after="0"/>
        <w:ind w:left="-426" w:right="5753"/>
        <w:jc w:val="both"/>
        <w:rPr>
          <w:sz w:val="28"/>
          <w:szCs w:val="28"/>
          <w:lang w:val="uk-UA"/>
        </w:rPr>
      </w:pPr>
      <w:r w:rsidRPr="003A4CB2">
        <w:rPr>
          <w:sz w:val="28"/>
          <w:szCs w:val="28"/>
          <w:lang w:val="uk-UA"/>
        </w:rPr>
        <w:t>Про встановлення надбавки за вислугу років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Арбузинському</w:t>
      </w:r>
      <w:proofErr w:type="spellEnd"/>
      <w:r w:rsidRPr="003A4CB2">
        <w:rPr>
          <w:sz w:val="28"/>
          <w:szCs w:val="28"/>
          <w:lang w:val="uk-UA"/>
        </w:rPr>
        <w:t xml:space="preserve"> </w:t>
      </w:r>
    </w:p>
    <w:p w:rsidR="00987DE8" w:rsidRDefault="003A4CB2" w:rsidP="004E0950">
      <w:pPr>
        <w:pStyle w:val="a3"/>
        <w:spacing w:after="0"/>
        <w:ind w:left="-426" w:right="5753"/>
        <w:jc w:val="both"/>
        <w:rPr>
          <w:sz w:val="28"/>
          <w:szCs w:val="28"/>
          <w:lang w:val="uk-UA"/>
        </w:rPr>
      </w:pPr>
      <w:r w:rsidRPr="003A4CB2">
        <w:rPr>
          <w:sz w:val="28"/>
          <w:szCs w:val="28"/>
          <w:lang w:val="uk-UA"/>
        </w:rPr>
        <w:t xml:space="preserve">селищному голові </w:t>
      </w:r>
    </w:p>
    <w:p w:rsidR="003A4CB2" w:rsidRPr="003A4CB2" w:rsidRDefault="003A4CB2" w:rsidP="004E0950">
      <w:pPr>
        <w:pStyle w:val="a3"/>
        <w:spacing w:after="0"/>
        <w:ind w:left="-426" w:right="575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Травянку</w:t>
      </w:r>
      <w:proofErr w:type="spellEnd"/>
      <w:r>
        <w:rPr>
          <w:sz w:val="28"/>
          <w:szCs w:val="28"/>
          <w:lang w:val="uk-UA"/>
        </w:rPr>
        <w:t xml:space="preserve"> Є.В. </w:t>
      </w:r>
    </w:p>
    <w:p w:rsidR="003A4CB2" w:rsidRPr="00BA45AE" w:rsidRDefault="003A4CB2" w:rsidP="003A4CB2">
      <w:pPr>
        <w:shd w:val="clear" w:color="auto" w:fill="FFFFFF"/>
        <w:spacing w:before="22" w:after="11" w:line="240" w:lineRule="auto"/>
        <w:ind w:left="22" w:right="83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4E0950" w:rsidRPr="004E0950" w:rsidRDefault="003A4CB2" w:rsidP="004E0950">
      <w:pPr>
        <w:spacing w:after="20" w:line="301" w:lineRule="exact"/>
        <w:ind w:left="-426" w:firstLine="127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4E0950">
        <w:rPr>
          <w:rStyle w:val="21"/>
          <w:rFonts w:ascii="Times New Roman" w:hAnsi="Times New Roman"/>
          <w:color w:val="000000"/>
          <w:lang w:val="uk-UA" w:eastAsia="uk-UA"/>
        </w:rPr>
        <w:t>Відповідно до статті 26 Закону України «Про місцеве самоврядування в Україні», статті 21, 22 Закону України «Про службу в органах місцевого самоврядування», постанови Кабінету Міністрів України від 09.03.2006</w:t>
      </w:r>
      <w:r w:rsidR="00E0281A" w:rsidRPr="004E0950">
        <w:rPr>
          <w:rStyle w:val="21"/>
          <w:rFonts w:ascii="Times New Roman" w:hAnsi="Times New Roman"/>
          <w:color w:val="000000"/>
          <w:lang w:val="uk-UA" w:eastAsia="uk-UA"/>
        </w:rPr>
        <w:t xml:space="preserve"> року</w:t>
      </w:r>
      <w:r w:rsidRPr="004E0950">
        <w:rPr>
          <w:rStyle w:val="21"/>
          <w:rFonts w:ascii="Times New Roman" w:hAnsi="Times New Roman"/>
          <w:color w:val="000000"/>
          <w:lang w:val="uk-UA" w:eastAsia="uk-UA"/>
        </w:rPr>
        <w:t xml:space="preserve">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81137B" w:rsidRPr="004E0950">
        <w:rPr>
          <w:rStyle w:val="21"/>
          <w:rFonts w:ascii="Times New Roman" w:hAnsi="Times New Roman"/>
          <w:color w:val="000000"/>
          <w:lang w:val="uk-UA" w:eastAsia="uk-UA"/>
        </w:rPr>
        <w:t>постанови Кабінету Міністрів України</w:t>
      </w:r>
      <w:r w:rsidR="00E0281A" w:rsidRPr="004E0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419" w:rsidRPr="004E0950">
        <w:rPr>
          <w:rFonts w:ascii="Times New Roman" w:hAnsi="Times New Roman"/>
          <w:sz w:val="28"/>
          <w:szCs w:val="28"/>
          <w:lang w:val="uk-UA"/>
        </w:rPr>
        <w:t xml:space="preserve">від 25.03.2016 року № 229 </w:t>
      </w:r>
      <w:r w:rsidR="00E0281A" w:rsidRPr="004E09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419" w:rsidRPr="004E0950">
        <w:rPr>
          <w:rFonts w:ascii="Times New Roman" w:hAnsi="Times New Roman"/>
          <w:sz w:val="28"/>
          <w:szCs w:val="28"/>
          <w:lang w:val="uk-UA"/>
        </w:rPr>
        <w:t>«Про порядок обчисл</w:t>
      </w:r>
      <w:r w:rsidR="004E0950" w:rsidRPr="004E0950">
        <w:rPr>
          <w:rFonts w:ascii="Times New Roman" w:hAnsi="Times New Roman"/>
          <w:sz w:val="28"/>
          <w:szCs w:val="28"/>
          <w:lang w:val="uk-UA"/>
        </w:rPr>
        <w:t>ення стажу державної служби</w:t>
      </w:r>
      <w:r w:rsidR="004851DF" w:rsidRPr="004E0950">
        <w:rPr>
          <w:rStyle w:val="21"/>
          <w:rFonts w:ascii="Times New Roman" w:hAnsi="Times New Roman"/>
          <w:color w:val="000000"/>
          <w:lang w:val="uk-UA" w:eastAsia="uk-UA"/>
        </w:rPr>
        <w:t>,</w:t>
      </w:r>
      <w:r w:rsidR="004E0950" w:rsidRPr="004E095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="004E0950" w:rsidRPr="004E095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враховуючи рекомендації постійної комісії з питань планування, бюджету і фінансів, регуляторної політики </w:t>
      </w:r>
      <w:proofErr w:type="spellStart"/>
      <w:r w:rsidR="004E0950" w:rsidRPr="004E095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Арбузинської</w:t>
      </w:r>
      <w:proofErr w:type="spellEnd"/>
      <w:r w:rsidR="004E0950" w:rsidRPr="004E095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селищної ради, селищна рада</w:t>
      </w:r>
      <w:r w:rsidR="004E0950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</w:t>
      </w:r>
    </w:p>
    <w:p w:rsidR="004E0950" w:rsidRPr="004E0950" w:rsidRDefault="004E0950" w:rsidP="004E0950">
      <w:pPr>
        <w:widowControl w:val="0"/>
        <w:spacing w:after="20" w:line="260" w:lineRule="exact"/>
        <w:ind w:left="-426" w:firstLine="1277"/>
        <w:jc w:val="both"/>
        <w:rPr>
          <w:rFonts w:ascii="Times New Roman" w:hAnsi="Times New Roman"/>
          <w:color w:val="000000"/>
          <w:spacing w:val="40"/>
          <w:sz w:val="28"/>
          <w:szCs w:val="28"/>
          <w:shd w:val="clear" w:color="auto" w:fill="FFFFFF"/>
          <w:lang w:val="uk-UA" w:eastAsia="uk-UA" w:bidi="uk-UA"/>
        </w:rPr>
      </w:pPr>
    </w:p>
    <w:p w:rsidR="003A4CB2" w:rsidRDefault="003A4CB2" w:rsidP="003A4CB2">
      <w:pPr>
        <w:spacing w:after="0" w:line="240" w:lineRule="auto"/>
        <w:ind w:right="83"/>
        <w:rPr>
          <w:rStyle w:val="21"/>
          <w:rFonts w:ascii="Times New Roman" w:hAnsi="Times New Roman"/>
          <w:b/>
          <w:color w:val="000000"/>
          <w:lang w:val="uk-UA" w:eastAsia="uk-UA"/>
        </w:rPr>
      </w:pPr>
    </w:p>
    <w:p w:rsidR="003A4CB2" w:rsidRPr="003A4CB2" w:rsidRDefault="003A4CB2" w:rsidP="004E0950">
      <w:pPr>
        <w:spacing w:after="0" w:line="240" w:lineRule="auto"/>
        <w:ind w:left="-426" w:right="83"/>
        <w:rPr>
          <w:rStyle w:val="21"/>
          <w:rFonts w:ascii="Times New Roman" w:hAnsi="Times New Roman"/>
          <w:color w:val="000000"/>
          <w:lang w:val="uk-UA" w:eastAsia="uk-UA"/>
        </w:rPr>
      </w:pPr>
      <w:r w:rsidRPr="003A4CB2">
        <w:rPr>
          <w:rStyle w:val="21"/>
          <w:rFonts w:ascii="Times New Roman" w:hAnsi="Times New Roman"/>
          <w:color w:val="000000"/>
          <w:lang w:val="uk-UA" w:eastAsia="uk-UA"/>
        </w:rPr>
        <w:t>В</w:t>
      </w:r>
      <w:r>
        <w:rPr>
          <w:rStyle w:val="21"/>
          <w:rFonts w:ascii="Times New Roman" w:hAnsi="Times New Roman"/>
          <w:color w:val="000000"/>
          <w:lang w:val="uk-UA" w:eastAsia="uk-UA"/>
        </w:rPr>
        <w:t xml:space="preserve"> </w:t>
      </w:r>
      <w:r w:rsidRPr="003A4CB2">
        <w:rPr>
          <w:rStyle w:val="21"/>
          <w:rFonts w:ascii="Times New Roman" w:hAnsi="Times New Roman"/>
          <w:color w:val="000000"/>
          <w:lang w:val="uk-UA" w:eastAsia="uk-UA"/>
        </w:rPr>
        <w:t>И</w:t>
      </w:r>
      <w:r>
        <w:rPr>
          <w:rStyle w:val="21"/>
          <w:rFonts w:ascii="Times New Roman" w:hAnsi="Times New Roman"/>
          <w:color w:val="000000"/>
          <w:lang w:val="uk-UA" w:eastAsia="uk-UA"/>
        </w:rPr>
        <w:t xml:space="preserve"> </w:t>
      </w:r>
      <w:r w:rsidRPr="003A4CB2">
        <w:rPr>
          <w:rStyle w:val="21"/>
          <w:rFonts w:ascii="Times New Roman" w:hAnsi="Times New Roman"/>
          <w:color w:val="000000"/>
          <w:lang w:val="uk-UA" w:eastAsia="uk-UA"/>
        </w:rPr>
        <w:t>Р</w:t>
      </w:r>
      <w:r>
        <w:rPr>
          <w:rStyle w:val="21"/>
          <w:rFonts w:ascii="Times New Roman" w:hAnsi="Times New Roman"/>
          <w:color w:val="000000"/>
          <w:lang w:val="uk-UA" w:eastAsia="uk-UA"/>
        </w:rPr>
        <w:t xml:space="preserve"> </w:t>
      </w:r>
      <w:r w:rsidRPr="003A4CB2">
        <w:rPr>
          <w:rStyle w:val="21"/>
          <w:rFonts w:ascii="Times New Roman" w:hAnsi="Times New Roman"/>
          <w:color w:val="000000"/>
          <w:lang w:val="uk-UA" w:eastAsia="uk-UA"/>
        </w:rPr>
        <w:t>І</w:t>
      </w:r>
      <w:r>
        <w:rPr>
          <w:rStyle w:val="21"/>
          <w:rFonts w:ascii="Times New Roman" w:hAnsi="Times New Roman"/>
          <w:color w:val="000000"/>
          <w:lang w:val="uk-UA" w:eastAsia="uk-UA"/>
        </w:rPr>
        <w:t xml:space="preserve"> </w:t>
      </w:r>
      <w:r w:rsidRPr="003A4CB2">
        <w:rPr>
          <w:rStyle w:val="21"/>
          <w:rFonts w:ascii="Times New Roman" w:hAnsi="Times New Roman"/>
          <w:color w:val="000000"/>
          <w:lang w:val="uk-UA" w:eastAsia="uk-UA"/>
        </w:rPr>
        <w:t>Ш</w:t>
      </w:r>
      <w:r>
        <w:rPr>
          <w:rStyle w:val="21"/>
          <w:rFonts w:ascii="Times New Roman" w:hAnsi="Times New Roman"/>
          <w:color w:val="000000"/>
          <w:lang w:val="uk-UA" w:eastAsia="uk-UA"/>
        </w:rPr>
        <w:t xml:space="preserve"> </w:t>
      </w:r>
      <w:r w:rsidRPr="003A4CB2">
        <w:rPr>
          <w:rStyle w:val="21"/>
          <w:rFonts w:ascii="Times New Roman" w:hAnsi="Times New Roman"/>
          <w:color w:val="000000"/>
          <w:lang w:val="uk-UA" w:eastAsia="uk-UA"/>
        </w:rPr>
        <w:t>И</w:t>
      </w:r>
      <w:r>
        <w:rPr>
          <w:rStyle w:val="21"/>
          <w:rFonts w:ascii="Times New Roman" w:hAnsi="Times New Roman"/>
          <w:color w:val="000000"/>
          <w:lang w:val="uk-UA" w:eastAsia="uk-UA"/>
        </w:rPr>
        <w:t xml:space="preserve"> </w:t>
      </w:r>
      <w:r w:rsidRPr="003A4CB2">
        <w:rPr>
          <w:rStyle w:val="21"/>
          <w:rFonts w:ascii="Times New Roman" w:hAnsi="Times New Roman"/>
          <w:color w:val="000000"/>
          <w:lang w:val="uk-UA" w:eastAsia="uk-UA"/>
        </w:rPr>
        <w:t>Л</w:t>
      </w:r>
      <w:r>
        <w:rPr>
          <w:rStyle w:val="21"/>
          <w:rFonts w:ascii="Times New Roman" w:hAnsi="Times New Roman"/>
          <w:color w:val="000000"/>
          <w:lang w:val="uk-UA" w:eastAsia="uk-UA"/>
        </w:rPr>
        <w:t xml:space="preserve"> </w:t>
      </w:r>
      <w:r w:rsidRPr="003A4CB2">
        <w:rPr>
          <w:rStyle w:val="21"/>
          <w:rFonts w:ascii="Times New Roman" w:hAnsi="Times New Roman"/>
          <w:color w:val="000000"/>
          <w:lang w:val="uk-UA" w:eastAsia="uk-UA"/>
        </w:rPr>
        <w:t>А:</w:t>
      </w:r>
    </w:p>
    <w:p w:rsidR="003A4CB2" w:rsidRPr="00BA45AE" w:rsidRDefault="003A4CB2" w:rsidP="003A4CB2">
      <w:pPr>
        <w:spacing w:after="0" w:line="240" w:lineRule="auto"/>
        <w:ind w:right="83"/>
        <w:rPr>
          <w:rStyle w:val="21"/>
          <w:rFonts w:ascii="Times New Roman" w:hAnsi="Times New Roman"/>
          <w:b/>
          <w:color w:val="000000"/>
          <w:lang w:val="uk-UA" w:eastAsia="uk-UA"/>
        </w:rPr>
      </w:pPr>
    </w:p>
    <w:p w:rsidR="003A4CB2" w:rsidRPr="000C4745" w:rsidRDefault="003A4CB2" w:rsidP="004E0950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-426" w:firstLine="1131"/>
        <w:jc w:val="both"/>
        <w:rPr>
          <w:rFonts w:ascii="Times New Roman" w:hAnsi="Times New Roman"/>
          <w:sz w:val="28"/>
          <w:szCs w:val="28"/>
          <w:lang w:val="uk-UA"/>
        </w:rPr>
      </w:pPr>
      <w:r w:rsidRPr="003A4CB2">
        <w:rPr>
          <w:rFonts w:ascii="Times New Roman" w:hAnsi="Times New Roman"/>
          <w:sz w:val="28"/>
          <w:szCs w:val="28"/>
          <w:lang w:val="uk-UA"/>
        </w:rPr>
        <w:t xml:space="preserve">Встановити </w:t>
      </w:r>
      <w:proofErr w:type="spellStart"/>
      <w:r w:rsidRPr="003A4CB2">
        <w:rPr>
          <w:rFonts w:ascii="Times New Roman" w:hAnsi="Times New Roman"/>
          <w:sz w:val="28"/>
          <w:szCs w:val="28"/>
          <w:lang w:val="uk-UA"/>
        </w:rPr>
        <w:t>Травянку</w:t>
      </w:r>
      <w:proofErr w:type="spellEnd"/>
      <w:r w:rsidRPr="003A4CB2">
        <w:rPr>
          <w:rFonts w:ascii="Times New Roman" w:hAnsi="Times New Roman"/>
          <w:sz w:val="28"/>
          <w:szCs w:val="28"/>
          <w:lang w:val="uk-UA"/>
        </w:rPr>
        <w:t xml:space="preserve"> Євгенію Віталійовичу, </w:t>
      </w:r>
      <w:proofErr w:type="spellStart"/>
      <w:r w:rsidRPr="003A4CB2">
        <w:rPr>
          <w:rFonts w:ascii="Times New Roman" w:hAnsi="Times New Roman"/>
          <w:sz w:val="28"/>
          <w:szCs w:val="28"/>
          <w:lang w:val="uk-UA"/>
        </w:rPr>
        <w:t>Арбузинському</w:t>
      </w:r>
      <w:proofErr w:type="spellEnd"/>
      <w:r w:rsidRPr="003A4CB2">
        <w:rPr>
          <w:rFonts w:ascii="Times New Roman" w:hAnsi="Times New Roman"/>
          <w:sz w:val="28"/>
          <w:szCs w:val="28"/>
          <w:lang w:val="uk-UA"/>
        </w:rPr>
        <w:t xml:space="preserve"> селищному голові</w:t>
      </w:r>
      <w:r w:rsidR="0017528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A4C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282">
        <w:rPr>
          <w:rFonts w:ascii="Times New Roman" w:hAnsi="Times New Roman"/>
          <w:sz w:val="28"/>
          <w:szCs w:val="28"/>
          <w:lang w:val="uk-UA"/>
        </w:rPr>
        <w:t xml:space="preserve">з 24 лютого 2021 року </w:t>
      </w:r>
      <w:r w:rsidRPr="003A4CB2">
        <w:rPr>
          <w:rFonts w:ascii="Times New Roman" w:hAnsi="Times New Roman"/>
          <w:sz w:val="28"/>
          <w:szCs w:val="28"/>
          <w:lang w:val="uk-UA"/>
        </w:rPr>
        <w:t>надбавку за вислу</w:t>
      </w:r>
      <w:r w:rsidR="004851DF">
        <w:rPr>
          <w:rFonts w:ascii="Times New Roman" w:hAnsi="Times New Roman"/>
          <w:sz w:val="28"/>
          <w:szCs w:val="28"/>
          <w:lang w:val="uk-UA"/>
        </w:rPr>
        <w:t xml:space="preserve">гу років у розмірі 20 (двадцять) відсотків </w:t>
      </w:r>
      <w:r w:rsidRPr="003A4CB2">
        <w:rPr>
          <w:rFonts w:ascii="Times New Roman" w:hAnsi="Times New Roman"/>
          <w:sz w:val="28"/>
          <w:szCs w:val="28"/>
          <w:lang w:val="uk-UA"/>
        </w:rPr>
        <w:t xml:space="preserve"> до посадового окладу з урахуванням доплати  за ранг посадової особи місцевого самоврядування, за стаж роботи  в органах місце</w:t>
      </w:r>
      <w:r w:rsidR="0013578E">
        <w:rPr>
          <w:rFonts w:ascii="Times New Roman" w:hAnsi="Times New Roman"/>
          <w:sz w:val="28"/>
          <w:szCs w:val="28"/>
          <w:lang w:val="uk-UA"/>
        </w:rPr>
        <w:t>вого самоврядування та державн</w:t>
      </w:r>
      <w:bookmarkStart w:id="0" w:name="_GoBack"/>
      <w:bookmarkEnd w:id="0"/>
      <w:r w:rsidR="0013578E">
        <w:rPr>
          <w:rFonts w:ascii="Times New Roman" w:hAnsi="Times New Roman"/>
          <w:sz w:val="28"/>
          <w:szCs w:val="28"/>
          <w:lang w:val="uk-UA"/>
        </w:rPr>
        <w:t>ої служби</w:t>
      </w:r>
      <w:r w:rsidRPr="003A4CB2">
        <w:rPr>
          <w:rFonts w:ascii="Times New Roman" w:hAnsi="Times New Roman"/>
          <w:sz w:val="28"/>
          <w:szCs w:val="28"/>
          <w:lang w:val="uk-UA"/>
        </w:rPr>
        <w:t xml:space="preserve">  понад </w:t>
      </w:r>
      <w:r w:rsidR="009D27E4">
        <w:rPr>
          <w:rFonts w:ascii="Times New Roman" w:hAnsi="Times New Roman"/>
          <w:sz w:val="28"/>
          <w:szCs w:val="28"/>
          <w:lang w:val="uk-UA"/>
        </w:rPr>
        <w:t>10</w:t>
      </w:r>
      <w:r w:rsidRPr="003A4C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27E4">
        <w:rPr>
          <w:rFonts w:ascii="Times New Roman" w:hAnsi="Times New Roman"/>
          <w:sz w:val="28"/>
          <w:szCs w:val="28"/>
          <w:lang w:val="uk-UA"/>
        </w:rPr>
        <w:t>(</w:t>
      </w:r>
      <w:r w:rsidRPr="003A4CB2">
        <w:rPr>
          <w:rFonts w:ascii="Times New Roman" w:hAnsi="Times New Roman"/>
          <w:sz w:val="28"/>
          <w:szCs w:val="28"/>
          <w:lang w:val="uk-UA"/>
        </w:rPr>
        <w:t>десять</w:t>
      </w:r>
      <w:r w:rsidR="009D27E4">
        <w:rPr>
          <w:rFonts w:ascii="Times New Roman" w:hAnsi="Times New Roman"/>
          <w:sz w:val="28"/>
          <w:szCs w:val="28"/>
          <w:lang w:val="uk-UA"/>
        </w:rPr>
        <w:t>)</w:t>
      </w:r>
      <w:r w:rsidRPr="003A4CB2">
        <w:rPr>
          <w:rFonts w:ascii="Times New Roman" w:hAnsi="Times New Roman"/>
          <w:sz w:val="28"/>
          <w:szCs w:val="28"/>
          <w:lang w:val="uk-UA"/>
        </w:rPr>
        <w:t xml:space="preserve">  років</w:t>
      </w:r>
      <w:r w:rsidR="000C474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96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C474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 xml:space="preserve">таж </w:t>
      </w:r>
      <w:proofErr w:type="spellStart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>роботи</w:t>
      </w:r>
      <w:proofErr w:type="spellEnd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>який</w:t>
      </w:r>
      <w:proofErr w:type="spellEnd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>дає</w:t>
      </w:r>
      <w:proofErr w:type="spellEnd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 xml:space="preserve"> право на </w:t>
      </w:r>
      <w:proofErr w:type="spellStart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>одержання</w:t>
      </w:r>
      <w:proofErr w:type="spellEnd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 xml:space="preserve"> надбавки за </w:t>
      </w:r>
      <w:proofErr w:type="spellStart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>вислугу</w:t>
      </w:r>
      <w:proofErr w:type="spellEnd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C4745" w:rsidRPr="000C4745">
        <w:rPr>
          <w:rFonts w:ascii="Times New Roman" w:hAnsi="Times New Roman"/>
          <w:sz w:val="28"/>
          <w:szCs w:val="28"/>
          <w:shd w:val="clear" w:color="auto" w:fill="FFFFFF"/>
        </w:rPr>
        <w:t>років</w:t>
      </w:r>
      <w:proofErr w:type="spellEnd"/>
      <w:r w:rsidR="000C4745" w:rsidRPr="000C474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8D4E11" w:rsidRPr="000C4745">
        <w:rPr>
          <w:rFonts w:ascii="Times New Roman" w:hAnsi="Times New Roman"/>
          <w:sz w:val="28"/>
          <w:szCs w:val="28"/>
        </w:rPr>
        <w:t>станом  на 24</w:t>
      </w:r>
      <w:r w:rsidR="00304961" w:rsidRPr="000C4745">
        <w:rPr>
          <w:rFonts w:ascii="Times New Roman" w:hAnsi="Times New Roman"/>
          <w:sz w:val="28"/>
          <w:szCs w:val="28"/>
        </w:rPr>
        <w:t xml:space="preserve"> </w:t>
      </w:r>
      <w:r w:rsidR="008D4E11" w:rsidRPr="000C4745">
        <w:rPr>
          <w:rFonts w:ascii="Times New Roman" w:hAnsi="Times New Roman"/>
          <w:sz w:val="28"/>
          <w:szCs w:val="28"/>
          <w:lang w:val="uk-UA"/>
        </w:rPr>
        <w:t>лютого</w:t>
      </w:r>
      <w:r w:rsidR="00304961" w:rsidRPr="000C4745">
        <w:rPr>
          <w:rFonts w:ascii="Times New Roman" w:hAnsi="Times New Roman"/>
          <w:sz w:val="28"/>
          <w:szCs w:val="28"/>
        </w:rPr>
        <w:t xml:space="preserve"> </w:t>
      </w:r>
      <w:r w:rsidR="008D4E11" w:rsidRPr="000C4745">
        <w:rPr>
          <w:rFonts w:ascii="Times New Roman" w:hAnsi="Times New Roman"/>
          <w:sz w:val="28"/>
          <w:szCs w:val="28"/>
        </w:rPr>
        <w:t xml:space="preserve">2021 року становить </w:t>
      </w:r>
      <w:r w:rsidR="00304961" w:rsidRPr="000C4745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="00304961" w:rsidRPr="000C4745">
        <w:rPr>
          <w:rFonts w:ascii="Times New Roman" w:hAnsi="Times New Roman"/>
          <w:sz w:val="28"/>
          <w:szCs w:val="28"/>
        </w:rPr>
        <w:t>років</w:t>
      </w:r>
      <w:proofErr w:type="spellEnd"/>
      <w:r w:rsidR="00304961" w:rsidRPr="000C4745">
        <w:rPr>
          <w:rFonts w:ascii="Times New Roman" w:hAnsi="Times New Roman"/>
          <w:sz w:val="28"/>
          <w:szCs w:val="28"/>
        </w:rPr>
        <w:t>)</w:t>
      </w:r>
      <w:r w:rsidR="008D4E11" w:rsidRPr="000C4745">
        <w:rPr>
          <w:rFonts w:ascii="Times New Roman" w:hAnsi="Times New Roman"/>
          <w:sz w:val="28"/>
          <w:szCs w:val="28"/>
          <w:lang w:val="uk-UA"/>
        </w:rPr>
        <w:t>.</w:t>
      </w:r>
      <w:r w:rsidR="00A06CE6" w:rsidRPr="000C474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01419" w:rsidRPr="0072503D" w:rsidRDefault="003A4CB2" w:rsidP="004E0950">
      <w:pPr>
        <w:pStyle w:val="a3"/>
        <w:numPr>
          <w:ilvl w:val="0"/>
          <w:numId w:val="1"/>
        </w:numPr>
        <w:spacing w:after="0"/>
        <w:ind w:left="-426" w:right="83" w:firstLine="1131"/>
        <w:jc w:val="both"/>
        <w:rPr>
          <w:sz w:val="28"/>
          <w:szCs w:val="28"/>
          <w:lang w:val="uk-UA"/>
        </w:rPr>
      </w:pPr>
      <w:r w:rsidRPr="00601419">
        <w:rPr>
          <w:rStyle w:val="21"/>
          <w:color w:val="000000"/>
          <w:lang w:val="uk-UA" w:eastAsia="uk-UA"/>
        </w:rPr>
        <w:t xml:space="preserve">Відділу фінансів, бухгалтерського обліку та звітності селищної ради проводити </w:t>
      </w:r>
      <w:r w:rsidRPr="00601419">
        <w:rPr>
          <w:sz w:val="28"/>
          <w:szCs w:val="28"/>
          <w:lang w:val="uk-UA"/>
        </w:rPr>
        <w:t>виплату надбавки за вислугу років з урахуванням надбавки за ранг</w:t>
      </w:r>
      <w:r w:rsidR="004851DF">
        <w:rPr>
          <w:sz w:val="28"/>
          <w:szCs w:val="28"/>
          <w:lang w:val="uk-UA"/>
        </w:rPr>
        <w:t xml:space="preserve"> посадової особи місцевого самоврядування</w:t>
      </w:r>
      <w:r w:rsidRPr="00601419">
        <w:rPr>
          <w:sz w:val="28"/>
          <w:szCs w:val="28"/>
          <w:lang w:val="uk-UA"/>
        </w:rPr>
        <w:t xml:space="preserve"> та </w:t>
      </w:r>
      <w:r w:rsidR="004851DF">
        <w:rPr>
          <w:rStyle w:val="21"/>
          <w:color w:val="000000"/>
          <w:lang w:val="uk-UA" w:eastAsia="uk-UA"/>
        </w:rPr>
        <w:t xml:space="preserve">провести </w:t>
      </w:r>
      <w:r w:rsidRPr="00601419">
        <w:rPr>
          <w:rStyle w:val="21"/>
          <w:color w:val="000000"/>
          <w:lang w:val="uk-UA" w:eastAsia="uk-UA"/>
        </w:rPr>
        <w:t xml:space="preserve"> перерахунок </w:t>
      </w:r>
      <w:r w:rsidR="00601419" w:rsidRPr="00601419">
        <w:rPr>
          <w:rStyle w:val="21"/>
          <w:color w:val="000000"/>
          <w:lang w:val="uk-UA" w:eastAsia="uk-UA"/>
        </w:rPr>
        <w:t xml:space="preserve">з 24.02.2021 </w:t>
      </w:r>
      <w:r w:rsidR="00601419">
        <w:rPr>
          <w:rStyle w:val="21"/>
          <w:color w:val="000000"/>
          <w:lang w:val="uk-UA" w:eastAsia="uk-UA"/>
        </w:rPr>
        <w:t>року.</w:t>
      </w:r>
    </w:p>
    <w:p w:rsidR="00E0281A" w:rsidRPr="0072503D" w:rsidRDefault="00E0281A" w:rsidP="004E0950">
      <w:pPr>
        <w:pStyle w:val="a6"/>
        <w:numPr>
          <w:ilvl w:val="0"/>
          <w:numId w:val="1"/>
        </w:numPr>
        <w:ind w:left="-426" w:firstLine="113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Контроль  за  виконанням  </w:t>
      </w:r>
      <w:r w:rsidRPr="003E7315">
        <w:rPr>
          <w:sz w:val="28"/>
          <w:szCs w:val="28"/>
        </w:rPr>
        <w:t xml:space="preserve">  рішення  покласти   на постійну коміс</w:t>
      </w:r>
      <w:r w:rsidR="004851DF">
        <w:rPr>
          <w:sz w:val="28"/>
          <w:szCs w:val="28"/>
        </w:rPr>
        <w:t>ію з питань планування, бюджету і</w:t>
      </w:r>
      <w:r w:rsidRPr="003E7315">
        <w:rPr>
          <w:sz w:val="28"/>
          <w:szCs w:val="28"/>
        </w:rPr>
        <w:t xml:space="preserve"> фінансів, регуляторної політики.</w:t>
      </w:r>
    </w:p>
    <w:p w:rsidR="0072503D" w:rsidRPr="003E7315" w:rsidRDefault="00987DE8" w:rsidP="0072503D">
      <w:pPr>
        <w:pStyle w:val="a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</w:t>
      </w:r>
      <w:r w:rsidR="0072503D">
        <w:rPr>
          <w:sz w:val="28"/>
          <w:szCs w:val="28"/>
        </w:rPr>
        <w:t xml:space="preserve">елищний голова                                         </w:t>
      </w:r>
      <w:r>
        <w:rPr>
          <w:sz w:val="28"/>
          <w:szCs w:val="28"/>
        </w:rPr>
        <w:t xml:space="preserve">                           </w:t>
      </w:r>
      <w:r w:rsidR="0072503D">
        <w:rPr>
          <w:sz w:val="28"/>
          <w:szCs w:val="28"/>
        </w:rPr>
        <w:t>Євгеній ТРАВЯНКО</w:t>
      </w:r>
    </w:p>
    <w:p w:rsidR="00601419" w:rsidRDefault="00E0281A" w:rsidP="00E0281A">
      <w:pPr>
        <w:pStyle w:val="a3"/>
        <w:spacing w:after="0"/>
        <w:ind w:left="709" w:right="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B5FCE" w:rsidRDefault="009B5FCE" w:rsidP="009B5FCE">
      <w:pPr>
        <w:rPr>
          <w:rFonts w:ascii="Times New Roman" w:hAnsi="Times New Roman"/>
          <w:sz w:val="28"/>
          <w:szCs w:val="28"/>
          <w:lang w:val="uk-UA"/>
        </w:rPr>
      </w:pPr>
    </w:p>
    <w:p w:rsidR="000A5703" w:rsidRPr="009B5FCE" w:rsidRDefault="000A5703" w:rsidP="009B5FCE">
      <w:pPr>
        <w:rPr>
          <w:rFonts w:ascii="Times New Roman" w:hAnsi="Times New Roman"/>
          <w:sz w:val="28"/>
          <w:szCs w:val="28"/>
          <w:lang w:val="uk-UA"/>
        </w:rPr>
      </w:pPr>
    </w:p>
    <w:sectPr w:rsidR="000A5703" w:rsidRPr="009B5FCE" w:rsidSect="00E0281A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048B7"/>
    <w:multiLevelType w:val="hybridMultilevel"/>
    <w:tmpl w:val="B9AEDC04"/>
    <w:lvl w:ilvl="0" w:tplc="FC5CFA4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1B"/>
    <w:rsid w:val="000A5703"/>
    <w:rsid w:val="000C4745"/>
    <w:rsid w:val="0011131B"/>
    <w:rsid w:val="0013578E"/>
    <w:rsid w:val="00175282"/>
    <w:rsid w:val="00304961"/>
    <w:rsid w:val="003A4CB2"/>
    <w:rsid w:val="003D7248"/>
    <w:rsid w:val="004851DF"/>
    <w:rsid w:val="004D37BF"/>
    <w:rsid w:val="004E0950"/>
    <w:rsid w:val="00601419"/>
    <w:rsid w:val="00722231"/>
    <w:rsid w:val="00725017"/>
    <w:rsid w:val="0072503D"/>
    <w:rsid w:val="0081137B"/>
    <w:rsid w:val="008D4E11"/>
    <w:rsid w:val="00987DE8"/>
    <w:rsid w:val="009B5FCE"/>
    <w:rsid w:val="009D27E4"/>
    <w:rsid w:val="00A068A2"/>
    <w:rsid w:val="00A06CE6"/>
    <w:rsid w:val="00C41005"/>
    <w:rsid w:val="00E0281A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EE35-193E-4B80-B862-BA976F8B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A4CB2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A4CB2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3A4CB2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3A4C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3A4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4CB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3A4CB2"/>
    <w:rPr>
      <w:rFonts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3A4CB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02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485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1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2">
    <w:name w:val="Основной текст (2)_"/>
    <w:basedOn w:val="a0"/>
    <w:rsid w:val="004E0950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2021-04-22T06:51:00Z</cp:lastPrinted>
  <dcterms:created xsi:type="dcterms:W3CDTF">2021-04-21T21:16:00Z</dcterms:created>
  <dcterms:modified xsi:type="dcterms:W3CDTF">2021-04-22T08:39:00Z</dcterms:modified>
</cp:coreProperties>
</file>