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D89E" w14:textId="602289CE" w:rsidR="00EE4145" w:rsidRDefault="00B16532" w:rsidP="00EE4145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pict w14:anchorId="563E1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65pt;margin-top:4.1pt;width:50.95pt;height:56.2pt;z-index:251658240;mso-wrap-distance-left:9.05pt;mso-wrap-distance-right:9.05pt;mso-position-horizontal-relative:page" filled="t">
            <v:fill color2="black"/>
            <v:imagedata r:id="rId8" o:title=""/>
            <w10:wrap anchorx="page"/>
          </v:shape>
          <o:OLEObject Type="Embed" ProgID="Word.Picture.8" ShapeID="_x0000_s1026" DrawAspect="Content" ObjectID="_1680443304" r:id="rId9"/>
        </w:pict>
      </w:r>
      <w:r w:rsidR="003A667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ПРОЕКТ</w:t>
      </w:r>
    </w:p>
    <w:p w14:paraId="0552FB58" w14:textId="77777777" w:rsidR="00EE4145" w:rsidRDefault="00EE4145" w:rsidP="00EE4145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B811F8E" w14:textId="77777777" w:rsidR="00EE4145" w:rsidRDefault="00EE4145" w:rsidP="00EE4145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03A47A75" w14:textId="77777777" w:rsidR="00EE4145" w:rsidRDefault="00EE4145" w:rsidP="00EE4145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АРБУЗИНСЬКА СЕЛИЩНА РАДА</w:t>
      </w:r>
    </w:p>
    <w:p w14:paraId="782E9376" w14:textId="0ED03C0B" w:rsidR="006A6876" w:rsidRDefault="00EE4145" w:rsidP="007E58B8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Я</w:t>
      </w:r>
    </w:p>
    <w:p w14:paraId="433C7B50" w14:textId="659C3222" w:rsidR="00EE4145" w:rsidRPr="007E58B8" w:rsidRDefault="006A6876" w:rsidP="007E58B8">
      <w:pPr>
        <w:ind w:left="-425" w:right="42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E58B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надання польових доріг в оренду </w:t>
      </w:r>
    </w:p>
    <w:p w14:paraId="30BC9EFF" w14:textId="3FE0C36B" w:rsidR="006A6876" w:rsidRPr="007E58B8" w:rsidRDefault="006A6876" w:rsidP="007E58B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8B8">
        <w:rPr>
          <w:rFonts w:ascii="Times New Roman" w:hAnsi="Times New Roman" w:cs="Times New Roman"/>
          <w:sz w:val="28"/>
          <w:szCs w:val="28"/>
          <w:lang w:val="uk-UA"/>
        </w:rPr>
        <w:t>Керуючись статтями 25, 26, 33, 59 Закону України «Про місцеве самоврядування в Україні», статтями 12, 189, 206 Земельного кодексу України , статтями 5,20 Закону України «Про охорону землі»,</w:t>
      </w:r>
      <w:r w:rsidR="00463ED0" w:rsidRPr="007E58B8">
        <w:rPr>
          <w:rFonts w:ascii="Times New Roman" w:hAnsi="Times New Roman" w:cs="Times New Roman"/>
          <w:sz w:val="28"/>
          <w:szCs w:val="28"/>
          <w:lang w:val="uk-UA"/>
        </w:rPr>
        <w:t xml:space="preserve"> Законом «Про оренду землі», статтею </w:t>
      </w:r>
      <w:r w:rsidRPr="007E58B8">
        <w:rPr>
          <w:rFonts w:ascii="Times New Roman" w:hAnsi="Times New Roman" w:cs="Times New Roman"/>
          <w:sz w:val="28"/>
          <w:szCs w:val="28"/>
          <w:lang w:val="uk-UA"/>
        </w:rPr>
        <w:t xml:space="preserve">288 Податкового кодексу України, земельні ділянки під проектними дорогами між земельними частками (паями), для ведення товарного сільськогосподарського виробництва,  враховуючи те, що такі земельні ділянки вкраплені в земельні масиви, які використовуються орендарями чи власниками земельних часток(паїв), з метою підтримання  цих земель в належному  стані, та недопущення без господарського використання земель, </w:t>
      </w:r>
      <w:r w:rsidR="001B409E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</w:t>
      </w:r>
      <w:r w:rsid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4CAD" w:rsidRPr="00554CAD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554CAD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B409E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8B8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</w:p>
    <w:p w14:paraId="35DB55CF" w14:textId="77777777" w:rsidR="00300D28" w:rsidRDefault="006A6876" w:rsidP="00300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B6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14:paraId="1CA0698D" w14:textId="1BFE549D" w:rsidR="00463ED0" w:rsidRPr="00300D28" w:rsidRDefault="00300D28" w:rsidP="00300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876" w:rsidRPr="00300D28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C8328D" w:rsidRPr="0030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A" w:rsidRPr="00300D2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ПРИВАТНЕ ПІДПРИЄМСТВО "АГРАРНЕ ПІДПРИЄМСТВО "БЛАГОДАТНЕНСЬКИЙ ПТАХОПРОМ"</w:t>
      </w:r>
      <w:r w:rsidR="003A667A" w:rsidRPr="00300D28">
        <w:rPr>
          <w:rFonts w:ascii="Times New Roman" w:hAnsi="Times New Roman" w:cs="Times New Roman"/>
          <w:sz w:val="28"/>
          <w:szCs w:val="28"/>
          <w:lang w:val="uk-UA"/>
        </w:rPr>
        <w:t xml:space="preserve"> в особі директора</w:t>
      </w:r>
      <w:r w:rsidR="00463ED0" w:rsidRPr="0030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A" w:rsidRPr="00300D28">
        <w:rPr>
          <w:rFonts w:ascii="Times New Roman" w:hAnsi="Times New Roman" w:cs="Times New Roman"/>
          <w:sz w:val="28"/>
          <w:szCs w:val="28"/>
          <w:lang w:val="uk-UA"/>
        </w:rPr>
        <w:t xml:space="preserve">Юрченко Олександра Олеговича  </w:t>
      </w:r>
      <w:r w:rsidR="006A6876" w:rsidRPr="00300D28">
        <w:rPr>
          <w:rFonts w:ascii="Times New Roman" w:hAnsi="Times New Roman" w:cs="Times New Roman"/>
          <w:sz w:val="28"/>
          <w:szCs w:val="28"/>
          <w:lang w:val="uk-UA"/>
        </w:rPr>
        <w:t>в оренду земельні ділянки</w:t>
      </w:r>
      <w:r w:rsidR="00463ED0" w:rsidRPr="00300D28">
        <w:rPr>
          <w:rFonts w:ascii="Times New Roman" w:hAnsi="Times New Roman" w:cs="Times New Roman"/>
          <w:sz w:val="28"/>
          <w:szCs w:val="28"/>
          <w:lang w:val="uk-UA"/>
        </w:rPr>
        <w:t>, які є проектними дорогами та використовую</w:t>
      </w:r>
      <w:r w:rsidR="006A6876" w:rsidRPr="00300D28">
        <w:rPr>
          <w:rFonts w:ascii="Times New Roman" w:hAnsi="Times New Roman" w:cs="Times New Roman"/>
          <w:sz w:val="28"/>
          <w:szCs w:val="28"/>
          <w:lang w:val="uk-UA"/>
        </w:rPr>
        <w:t>ться як рілля</w:t>
      </w:r>
      <w:r w:rsidR="00463ED0" w:rsidRPr="00300D28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10 років: </w:t>
      </w:r>
    </w:p>
    <w:p w14:paraId="6AC3B624" w14:textId="35B2748F" w:rsidR="003A667A" w:rsidRPr="00554CAD" w:rsidRDefault="00463ED0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</w:t>
      </w:r>
      <w:r w:rsidR="00722FCD" w:rsidRPr="00554CAD">
        <w:rPr>
          <w:rFonts w:ascii="Times New Roman" w:hAnsi="Times New Roman" w:cs="Times New Roman"/>
          <w:sz w:val="28"/>
          <w:szCs w:val="28"/>
        </w:rPr>
        <w:t xml:space="preserve">4820382200:03:000:0788 </w:t>
      </w:r>
      <w:proofErr w:type="spellStart"/>
      <w:r w:rsidR="00722FCD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22FCD" w:rsidRPr="00554CAD">
        <w:rPr>
          <w:rFonts w:ascii="Times New Roman" w:hAnsi="Times New Roman" w:cs="Times New Roman"/>
          <w:sz w:val="28"/>
          <w:szCs w:val="28"/>
        </w:rPr>
        <w:t xml:space="preserve"> 1,5834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D45C004" w14:textId="630F6E99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4820382200:03:000:0779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1,2788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3DD8E6E3" w14:textId="08189A73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</w:rPr>
        <w:t xml:space="preserve">-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</w:t>
      </w:r>
      <w:r w:rsidRPr="00554CAD">
        <w:rPr>
          <w:rFonts w:ascii="Times New Roman" w:hAnsi="Times New Roman" w:cs="Times New Roman"/>
          <w:sz w:val="28"/>
          <w:szCs w:val="28"/>
        </w:rPr>
        <w:t>4820382200:03:000:0781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1,0354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30831921" w14:textId="4EF24920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</w:rPr>
        <w:t xml:space="preserve">-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</w:t>
      </w:r>
      <w:r w:rsidRPr="00554CAD">
        <w:rPr>
          <w:rFonts w:ascii="Times New Roman" w:hAnsi="Times New Roman" w:cs="Times New Roman"/>
          <w:sz w:val="28"/>
          <w:szCs w:val="28"/>
        </w:rPr>
        <w:t>4820382200:03:000:0736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4,7499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0AD6737C" w14:textId="61D28CA7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4820382200:02:000:0196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0,6029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1B4C215" w14:textId="4B66F20B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</w:t>
      </w:r>
      <w:r w:rsidRPr="00554CAD">
        <w:rPr>
          <w:rFonts w:ascii="Times New Roman" w:hAnsi="Times New Roman" w:cs="Times New Roman"/>
          <w:sz w:val="28"/>
          <w:szCs w:val="28"/>
        </w:rPr>
        <w:t>4820382200:02:000:0193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2,8787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019010F" w14:textId="5A7B14E2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4820382200:02:000:0191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2,6062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7AD616E" w14:textId="4323CB66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</w:t>
      </w:r>
      <w:r w:rsidRPr="00554CAD">
        <w:rPr>
          <w:rFonts w:ascii="Times New Roman" w:hAnsi="Times New Roman" w:cs="Times New Roman"/>
          <w:sz w:val="28"/>
          <w:szCs w:val="28"/>
        </w:rPr>
        <w:t>4820382200:02:000:0208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 2,8508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35F6B207" w14:textId="77777777" w:rsidR="00300D28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4820382200:02:000:0236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0,6983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80AE194" w14:textId="77777777" w:rsidR="00300D28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4820382200:02:000:0220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3,6361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C008A59" w14:textId="3089ABC0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4820382200:05:000:0396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2,2010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1021F586" w14:textId="298F9707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4820382200:05:000:0395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3,0634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4EB2501" w14:textId="2D2590FE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4820382200:05:000:0388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2,2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403435A9" w14:textId="3B818E81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4820382200:05:000:0391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3,3543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2CC5AE0" w14:textId="6B8208D7" w:rsidR="00722FCD" w:rsidRPr="00554CAD" w:rsidRDefault="00722FCD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</w:rPr>
        <w:t xml:space="preserve">- 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4820382200:06:000:0147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CD0856" w:rsidRPr="00554CAD">
        <w:rPr>
          <w:rFonts w:ascii="Times New Roman" w:hAnsi="Times New Roman" w:cs="Times New Roman"/>
          <w:sz w:val="28"/>
          <w:szCs w:val="28"/>
        </w:rPr>
        <w:t>1,4265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6EC2AD0" w14:textId="49609F9A" w:rsidR="00722FCD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2FCD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</w:t>
      </w:r>
      <w:r w:rsidRPr="00554CAD">
        <w:rPr>
          <w:rFonts w:ascii="Times New Roman" w:hAnsi="Times New Roman" w:cs="Times New Roman"/>
          <w:sz w:val="28"/>
          <w:szCs w:val="28"/>
        </w:rPr>
        <w:t>4820382200:06:000:0145</w:t>
      </w:r>
      <w:r w:rsidR="00722FCD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FCD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22FCD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Pr="00554CAD">
        <w:rPr>
          <w:rFonts w:ascii="Times New Roman" w:hAnsi="Times New Roman" w:cs="Times New Roman"/>
          <w:sz w:val="28"/>
          <w:szCs w:val="28"/>
        </w:rPr>
        <w:t>0,5151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2192DB2F" w14:textId="37D3CDC5" w:rsidR="00CD0856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4820382200:06:000:0148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0,3204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282621F7" w14:textId="3683B6EE" w:rsidR="00CD0856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4820382200:06:000:0142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0,5429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04C7253C" w14:textId="54EC158F" w:rsidR="00722FCD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 кадастровим номером 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4820382200:06:000:0164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0,4661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0F7B897F" w14:textId="71BA253D" w:rsidR="00CD0856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4820382200:06:000:0156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2,1191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D4162F1" w14:textId="77777777" w:rsidR="00300D28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4820382200:05:000:0398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0,4803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77784D6A" w14:textId="6E47C397" w:rsidR="00CD0856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4820382200:05:000:0401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1,3411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4C9A083B" w14:textId="7137814B" w:rsidR="00CD0856" w:rsidRPr="00554CAD" w:rsidRDefault="00CD0856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4820382200:05:000:0402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 0,9719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7E6D4BBA" w14:textId="5227669A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4820382200:05:000:0404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2,1791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8F4A862" w14:textId="77777777" w:rsidR="00300D28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4820382200:05:000:0405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0,6797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18BAAB43" w14:textId="703D2C8A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4820382200:05:000:0389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1,2502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42C3E79" w14:textId="75E2A47D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4820382200:04:000:0272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1,9942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406590B5" w14:textId="12CD4114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4820382200:04:000:0279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1,7486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136D470C" w14:textId="674664DE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4820382200:04:000:0282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0,4839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624B6249" w14:textId="1298993A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4820382200:04:000:0281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0,8683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01067CF0" w14:textId="033B1439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4820382200:04:000:0268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1,4699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70F3C4AC" w14:textId="0C83937F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4820382200:04:000:0269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0,3854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2CCF13F" w14:textId="2EBE18E0" w:rsidR="00CD0856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0856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4820382200:04:000:0264 </w:t>
      </w:r>
      <w:proofErr w:type="spellStart"/>
      <w:r w:rsidR="00CD0856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D0856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756574" w:rsidRPr="00554CAD">
        <w:rPr>
          <w:rFonts w:ascii="Times New Roman" w:hAnsi="Times New Roman" w:cs="Times New Roman"/>
          <w:sz w:val="28"/>
          <w:szCs w:val="28"/>
        </w:rPr>
        <w:t>1,1004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1A6E5D27" w14:textId="4DCD1A83" w:rsidR="00756574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6574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 4820382200:04:000:0258 </w:t>
      </w:r>
      <w:proofErr w:type="spellStart"/>
      <w:r w:rsidR="00756574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56574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EE0BC7" w:rsidRPr="00554CAD">
        <w:rPr>
          <w:rFonts w:ascii="Times New Roman" w:hAnsi="Times New Roman" w:cs="Times New Roman"/>
          <w:sz w:val="28"/>
          <w:szCs w:val="28"/>
        </w:rPr>
        <w:t>0,4674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5004ED6A" w14:textId="507EF9AE" w:rsidR="00756574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6574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EE0BC7" w:rsidRPr="00554CAD">
        <w:rPr>
          <w:rFonts w:ascii="Times New Roman" w:hAnsi="Times New Roman" w:cs="Times New Roman"/>
          <w:sz w:val="28"/>
          <w:szCs w:val="28"/>
        </w:rPr>
        <w:t xml:space="preserve">4820382200:04:000:0260 </w:t>
      </w:r>
      <w:proofErr w:type="spellStart"/>
      <w:r w:rsidR="00756574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56574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EE0BC7" w:rsidRPr="00554CAD">
        <w:rPr>
          <w:rFonts w:ascii="Times New Roman" w:hAnsi="Times New Roman" w:cs="Times New Roman"/>
          <w:sz w:val="28"/>
          <w:szCs w:val="28"/>
        </w:rPr>
        <w:t>0,5125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1AEE19AE" w14:textId="323D6187" w:rsidR="00756574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6574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756574" w:rsidRPr="00554CAD">
        <w:rPr>
          <w:rFonts w:ascii="Times New Roman" w:hAnsi="Times New Roman" w:cs="Times New Roman"/>
          <w:sz w:val="28"/>
          <w:szCs w:val="28"/>
        </w:rPr>
        <w:t xml:space="preserve">  </w:t>
      </w:r>
      <w:r w:rsidR="00EE0BC7" w:rsidRPr="00554CAD">
        <w:rPr>
          <w:rFonts w:ascii="Times New Roman" w:hAnsi="Times New Roman" w:cs="Times New Roman"/>
          <w:sz w:val="28"/>
          <w:szCs w:val="28"/>
        </w:rPr>
        <w:t xml:space="preserve">4820382200:04:000:0266 </w:t>
      </w:r>
      <w:proofErr w:type="spellStart"/>
      <w:r w:rsidR="00756574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756574" w:rsidRPr="00554CAD">
        <w:rPr>
          <w:rFonts w:ascii="Times New Roman" w:hAnsi="Times New Roman" w:cs="Times New Roman"/>
          <w:sz w:val="28"/>
          <w:szCs w:val="28"/>
        </w:rPr>
        <w:t xml:space="preserve"> </w:t>
      </w:r>
      <w:r w:rsidR="00EE0BC7" w:rsidRPr="00554CAD">
        <w:rPr>
          <w:rFonts w:ascii="Times New Roman" w:hAnsi="Times New Roman" w:cs="Times New Roman"/>
          <w:sz w:val="28"/>
          <w:szCs w:val="28"/>
        </w:rPr>
        <w:t>0,6869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3A37C903" w14:textId="77D33F4C" w:rsidR="00EE0BC7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0BC7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EE0BC7" w:rsidRPr="00554CAD">
        <w:rPr>
          <w:rFonts w:ascii="Times New Roman" w:hAnsi="Times New Roman" w:cs="Times New Roman"/>
          <w:sz w:val="28"/>
          <w:szCs w:val="28"/>
        </w:rPr>
        <w:t xml:space="preserve">  4820382200:04:000:0267 </w:t>
      </w:r>
      <w:proofErr w:type="spellStart"/>
      <w:r w:rsidR="00EE0BC7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E0BC7" w:rsidRPr="00554CAD">
        <w:rPr>
          <w:rFonts w:ascii="Times New Roman" w:hAnsi="Times New Roman" w:cs="Times New Roman"/>
          <w:sz w:val="28"/>
          <w:szCs w:val="28"/>
        </w:rPr>
        <w:t xml:space="preserve"> 0,6942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0927450B" w14:textId="7E303CD8" w:rsidR="00EE0BC7" w:rsidRPr="00554CAD" w:rsidRDefault="00300D28" w:rsidP="00300D28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0BC7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EE0BC7" w:rsidRPr="00554CAD">
        <w:rPr>
          <w:rFonts w:ascii="Times New Roman" w:hAnsi="Times New Roman" w:cs="Times New Roman"/>
          <w:sz w:val="28"/>
          <w:szCs w:val="28"/>
        </w:rPr>
        <w:t xml:space="preserve">  4820382200:04:000:0253 </w:t>
      </w:r>
      <w:proofErr w:type="spellStart"/>
      <w:r w:rsidR="00EE0BC7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E0BC7" w:rsidRPr="00554CAD">
        <w:rPr>
          <w:rFonts w:ascii="Times New Roman" w:hAnsi="Times New Roman" w:cs="Times New Roman"/>
          <w:sz w:val="28"/>
          <w:szCs w:val="28"/>
        </w:rPr>
        <w:t xml:space="preserve"> 0,4910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42907F61" w14:textId="1B9B1C96" w:rsidR="00EE0BC7" w:rsidRPr="00554CAD" w:rsidRDefault="00300D28" w:rsidP="00300D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0BC7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за кадастровим номером    </w:t>
      </w:r>
      <w:r w:rsidR="00EE0BC7" w:rsidRPr="00554CAD">
        <w:rPr>
          <w:rFonts w:ascii="Times New Roman" w:hAnsi="Times New Roman" w:cs="Times New Roman"/>
          <w:sz w:val="28"/>
          <w:szCs w:val="28"/>
        </w:rPr>
        <w:t xml:space="preserve">  4820382200:04:000</w:t>
      </w:r>
      <w:bookmarkStart w:id="0" w:name="_GoBack"/>
      <w:bookmarkEnd w:id="0"/>
      <w:r w:rsidR="00EE0BC7" w:rsidRPr="00554CAD">
        <w:rPr>
          <w:rFonts w:ascii="Times New Roman" w:hAnsi="Times New Roman" w:cs="Times New Roman"/>
          <w:sz w:val="28"/>
          <w:szCs w:val="28"/>
        </w:rPr>
        <w:t xml:space="preserve">:0252 </w:t>
      </w:r>
      <w:proofErr w:type="spellStart"/>
      <w:r w:rsidR="00EE0BC7"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E0BC7" w:rsidRPr="00554CAD">
        <w:rPr>
          <w:rFonts w:ascii="Times New Roman" w:hAnsi="Times New Roman" w:cs="Times New Roman"/>
          <w:sz w:val="28"/>
          <w:szCs w:val="28"/>
        </w:rPr>
        <w:t xml:space="preserve"> 0,3689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14:paraId="2ED484A0" w14:textId="28A4728C" w:rsidR="00300D28" w:rsidRPr="00554CAD" w:rsidRDefault="00300D28" w:rsidP="00300D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- за кадастровим номером    </w:t>
      </w:r>
      <w:r w:rsidRPr="00554CAD">
        <w:rPr>
          <w:rFonts w:ascii="Times New Roman" w:hAnsi="Times New Roman" w:cs="Times New Roman"/>
          <w:sz w:val="28"/>
          <w:szCs w:val="28"/>
        </w:rPr>
        <w:t xml:space="preserve">   </w:t>
      </w:r>
      <w:r w:rsidRPr="00554CAD">
        <w:rPr>
          <w:rFonts w:ascii="Times New Roman" w:eastAsia="Times New Roman" w:hAnsi="Times New Roman" w:cs="Times New Roman"/>
          <w:color w:val="000000"/>
          <w:sz w:val="28"/>
          <w:szCs w:val="28"/>
        </w:rPr>
        <w:t>4820382200:06:000:0143</w:t>
      </w:r>
      <w:r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0,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>95 га</w:t>
      </w:r>
    </w:p>
    <w:p w14:paraId="234AD2D6" w14:textId="47CB2659" w:rsidR="00173A03" w:rsidRPr="00554CAD" w:rsidRDefault="00173A03" w:rsidP="00300D28">
      <w:pPr>
        <w:spacing w:after="0"/>
        <w:jc w:val="both"/>
        <w:rPr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B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D2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E58B8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>Доручити селищному голові укласти  та підписати договори оренди.</w:t>
      </w:r>
    </w:p>
    <w:p w14:paraId="234DA449" w14:textId="56ACAE7E" w:rsidR="00173A03" w:rsidRPr="00554CAD" w:rsidRDefault="007E58B8" w:rsidP="00173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     3. Зобов’язати</w:t>
      </w:r>
      <w:r w:rsidR="00173A03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09E" w:rsidRPr="00554CA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ПРИВАТНЕ ПІДПРИЄМСТВО "АГРАРНЕ ПІДПРИЄМСТВО "БЛАГОДАТНЕНСЬКИЙ ПТАХОПРОМ"</w:t>
      </w:r>
      <w:r w:rsidR="001B409E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в особі директора Юрченко Олександра Олеговича  </w:t>
      </w:r>
      <w:r w:rsidRPr="00554CAD">
        <w:rPr>
          <w:rFonts w:ascii="Times New Roman" w:hAnsi="Times New Roman" w:cs="Times New Roman"/>
          <w:sz w:val="28"/>
          <w:szCs w:val="28"/>
          <w:lang w:val="uk-UA"/>
        </w:rPr>
        <w:t>зареєструвати договори в державного реєстратора.</w:t>
      </w:r>
    </w:p>
    <w:p w14:paraId="77B91038" w14:textId="02643F3D" w:rsidR="00463ED0" w:rsidRPr="00554CAD" w:rsidRDefault="007E58B8" w:rsidP="007E5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      4. </w:t>
      </w:r>
      <w:r w:rsidRPr="00554CA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4C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4CA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54C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CA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комісію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земельних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відносин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охорони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навколишнього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природного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середовища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будівництва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соціально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економічного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554C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селища</w:t>
      </w:r>
      <w:r w:rsidRPr="00554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54CAD" w:rsidRPr="00554CAD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554CAD" w:rsidRPr="00554CA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54C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04807E0D" w14:textId="77777777" w:rsidR="00C8328D" w:rsidRDefault="00754716" w:rsidP="007E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547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9EF0992" w14:textId="04A02A72" w:rsidR="008807C1" w:rsidRDefault="00C8328D" w:rsidP="007E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4716" w:rsidRPr="007547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4716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754716" w:rsidRPr="0075471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807C1" w:rsidRPr="00754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54716" w:rsidRPr="0075471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47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4716" w:rsidRPr="007547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58B8">
        <w:rPr>
          <w:rFonts w:ascii="Times New Roman" w:hAnsi="Times New Roman" w:cs="Times New Roman"/>
          <w:sz w:val="28"/>
          <w:szCs w:val="28"/>
          <w:lang w:val="uk-UA"/>
        </w:rPr>
        <w:t>Євгеній ТРАВЯНКО</w:t>
      </w:r>
    </w:p>
    <w:p w14:paraId="6DDF5339" w14:textId="77777777" w:rsidR="00C8328D" w:rsidRDefault="00C8328D" w:rsidP="007E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8A3E6" w14:textId="77777777" w:rsidR="00C8328D" w:rsidRDefault="00C8328D" w:rsidP="007E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48180" w14:textId="77777777" w:rsidR="00C8328D" w:rsidRDefault="00C8328D" w:rsidP="007E58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447A6" w14:textId="77777777" w:rsidR="00C657F0" w:rsidRPr="007E58B8" w:rsidRDefault="00C657F0" w:rsidP="00855A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7F0" w:rsidRPr="007E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C158B" w14:textId="77777777" w:rsidR="00B16532" w:rsidRDefault="00B16532" w:rsidP="00AC5BC6">
      <w:pPr>
        <w:spacing w:after="0" w:line="240" w:lineRule="auto"/>
      </w:pPr>
      <w:r>
        <w:separator/>
      </w:r>
    </w:p>
  </w:endnote>
  <w:endnote w:type="continuationSeparator" w:id="0">
    <w:p w14:paraId="7A3B047A" w14:textId="77777777" w:rsidR="00B16532" w:rsidRDefault="00B16532" w:rsidP="00A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A623B" w14:textId="77777777" w:rsidR="00B16532" w:rsidRDefault="00B16532" w:rsidP="00AC5BC6">
      <w:pPr>
        <w:spacing w:after="0" w:line="240" w:lineRule="auto"/>
      </w:pPr>
      <w:r>
        <w:separator/>
      </w:r>
    </w:p>
  </w:footnote>
  <w:footnote w:type="continuationSeparator" w:id="0">
    <w:p w14:paraId="646F4BF6" w14:textId="77777777" w:rsidR="00B16532" w:rsidRDefault="00B16532" w:rsidP="00AC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66A"/>
    <w:multiLevelType w:val="hybridMultilevel"/>
    <w:tmpl w:val="46DE1B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2484"/>
    <w:multiLevelType w:val="hybridMultilevel"/>
    <w:tmpl w:val="324AD1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5CA6"/>
    <w:multiLevelType w:val="hybridMultilevel"/>
    <w:tmpl w:val="893ADD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4588"/>
    <w:multiLevelType w:val="hybridMultilevel"/>
    <w:tmpl w:val="FEAA45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78DB"/>
    <w:multiLevelType w:val="hybridMultilevel"/>
    <w:tmpl w:val="3872C4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361"/>
    <w:multiLevelType w:val="hybridMultilevel"/>
    <w:tmpl w:val="F7D06E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4D1B"/>
    <w:multiLevelType w:val="hybridMultilevel"/>
    <w:tmpl w:val="C9986B3A"/>
    <w:lvl w:ilvl="0" w:tplc="62340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13643"/>
    <w:multiLevelType w:val="hybridMultilevel"/>
    <w:tmpl w:val="5AA26E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1C9E"/>
    <w:multiLevelType w:val="hybridMultilevel"/>
    <w:tmpl w:val="304089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0EAE"/>
    <w:multiLevelType w:val="hybridMultilevel"/>
    <w:tmpl w:val="B6185B02"/>
    <w:lvl w:ilvl="0" w:tplc="3726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56"/>
    <w:rsid w:val="00006AA3"/>
    <w:rsid w:val="00022579"/>
    <w:rsid w:val="000A6165"/>
    <w:rsid w:val="000F5754"/>
    <w:rsid w:val="0011361E"/>
    <w:rsid w:val="00173A03"/>
    <w:rsid w:val="00196DF2"/>
    <w:rsid w:val="001A77C6"/>
    <w:rsid w:val="001B409E"/>
    <w:rsid w:val="001D0ABF"/>
    <w:rsid w:val="001D7614"/>
    <w:rsid w:val="001E7E38"/>
    <w:rsid w:val="00241CC5"/>
    <w:rsid w:val="00246F4E"/>
    <w:rsid w:val="00260620"/>
    <w:rsid w:val="00276D3F"/>
    <w:rsid w:val="00286A56"/>
    <w:rsid w:val="002D3E68"/>
    <w:rsid w:val="002D3F5F"/>
    <w:rsid w:val="00300D28"/>
    <w:rsid w:val="0036590C"/>
    <w:rsid w:val="0039129A"/>
    <w:rsid w:val="003A667A"/>
    <w:rsid w:val="003E45E2"/>
    <w:rsid w:val="004350AF"/>
    <w:rsid w:val="00463080"/>
    <w:rsid w:val="00463ED0"/>
    <w:rsid w:val="00474B7F"/>
    <w:rsid w:val="00493DE7"/>
    <w:rsid w:val="004E0F14"/>
    <w:rsid w:val="004F5C5E"/>
    <w:rsid w:val="0051140B"/>
    <w:rsid w:val="005365DD"/>
    <w:rsid w:val="005460EC"/>
    <w:rsid w:val="0054778B"/>
    <w:rsid w:val="00554CAD"/>
    <w:rsid w:val="0057723D"/>
    <w:rsid w:val="005C29EB"/>
    <w:rsid w:val="0061732A"/>
    <w:rsid w:val="00645E5B"/>
    <w:rsid w:val="00674744"/>
    <w:rsid w:val="006A510B"/>
    <w:rsid w:val="006A6876"/>
    <w:rsid w:val="006C6CB9"/>
    <w:rsid w:val="00722FCD"/>
    <w:rsid w:val="00734E35"/>
    <w:rsid w:val="00745E3D"/>
    <w:rsid w:val="007536C7"/>
    <w:rsid w:val="00754716"/>
    <w:rsid w:val="00756574"/>
    <w:rsid w:val="007946CB"/>
    <w:rsid w:val="007E58B8"/>
    <w:rsid w:val="007F54F9"/>
    <w:rsid w:val="007F5A94"/>
    <w:rsid w:val="00855A48"/>
    <w:rsid w:val="00856B71"/>
    <w:rsid w:val="008807C1"/>
    <w:rsid w:val="008F3F2F"/>
    <w:rsid w:val="00995315"/>
    <w:rsid w:val="009A2365"/>
    <w:rsid w:val="009B0AA8"/>
    <w:rsid w:val="009E7C50"/>
    <w:rsid w:val="00A15E55"/>
    <w:rsid w:val="00A50F10"/>
    <w:rsid w:val="00AA60F1"/>
    <w:rsid w:val="00AB4E02"/>
    <w:rsid w:val="00AC5BC6"/>
    <w:rsid w:val="00B16532"/>
    <w:rsid w:val="00B53151"/>
    <w:rsid w:val="00B56A2F"/>
    <w:rsid w:val="00B70F53"/>
    <w:rsid w:val="00BC29BB"/>
    <w:rsid w:val="00C657F0"/>
    <w:rsid w:val="00C8328D"/>
    <w:rsid w:val="00CD0856"/>
    <w:rsid w:val="00D03CFC"/>
    <w:rsid w:val="00D13E47"/>
    <w:rsid w:val="00D14B8C"/>
    <w:rsid w:val="00D40D10"/>
    <w:rsid w:val="00D53981"/>
    <w:rsid w:val="00DD5728"/>
    <w:rsid w:val="00DE6362"/>
    <w:rsid w:val="00E94C65"/>
    <w:rsid w:val="00ED3DBC"/>
    <w:rsid w:val="00EE0BC7"/>
    <w:rsid w:val="00EE4145"/>
    <w:rsid w:val="00F1551E"/>
    <w:rsid w:val="00F61FAC"/>
    <w:rsid w:val="00FE2440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1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AC5BC6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BC6"/>
  </w:style>
  <w:style w:type="paragraph" w:styleId="a7">
    <w:name w:val="footer"/>
    <w:basedOn w:val="a"/>
    <w:link w:val="a8"/>
    <w:uiPriority w:val="99"/>
    <w:unhideWhenUsed/>
    <w:rsid w:val="00A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BC6"/>
  </w:style>
  <w:style w:type="paragraph" w:styleId="a9">
    <w:name w:val="Balloon Text"/>
    <w:basedOn w:val="a"/>
    <w:link w:val="aa"/>
    <w:uiPriority w:val="99"/>
    <w:semiHidden/>
    <w:unhideWhenUsed/>
    <w:rsid w:val="00AC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C6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493DE7"/>
  </w:style>
  <w:style w:type="character" w:customStyle="1" w:styleId="lrzxr">
    <w:name w:val="lrzxr"/>
    <w:basedOn w:val="a0"/>
    <w:rsid w:val="00493DE7"/>
  </w:style>
  <w:style w:type="paragraph" w:styleId="ab">
    <w:name w:val="No Spacing"/>
    <w:uiPriority w:val="1"/>
    <w:qFormat/>
    <w:rsid w:val="0026062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F5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6A6876"/>
    <w:pPr>
      <w:ind w:left="720"/>
      <w:contextualSpacing/>
    </w:pPr>
  </w:style>
  <w:style w:type="character" w:styleId="ad">
    <w:name w:val="Strong"/>
    <w:basedOn w:val="a0"/>
    <w:uiPriority w:val="22"/>
    <w:qFormat/>
    <w:rsid w:val="007E58B8"/>
    <w:rPr>
      <w:b/>
      <w:bCs/>
    </w:rPr>
  </w:style>
  <w:style w:type="paragraph" w:styleId="ae">
    <w:name w:val="Normal (Web)"/>
    <w:basedOn w:val="a"/>
    <w:uiPriority w:val="99"/>
    <w:unhideWhenUsed/>
    <w:rsid w:val="003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AC5BC6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BC6"/>
  </w:style>
  <w:style w:type="paragraph" w:styleId="a7">
    <w:name w:val="footer"/>
    <w:basedOn w:val="a"/>
    <w:link w:val="a8"/>
    <w:uiPriority w:val="99"/>
    <w:unhideWhenUsed/>
    <w:rsid w:val="00A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BC6"/>
  </w:style>
  <w:style w:type="paragraph" w:styleId="a9">
    <w:name w:val="Balloon Text"/>
    <w:basedOn w:val="a"/>
    <w:link w:val="aa"/>
    <w:uiPriority w:val="99"/>
    <w:semiHidden/>
    <w:unhideWhenUsed/>
    <w:rsid w:val="00AC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C6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493DE7"/>
  </w:style>
  <w:style w:type="character" w:customStyle="1" w:styleId="lrzxr">
    <w:name w:val="lrzxr"/>
    <w:basedOn w:val="a0"/>
    <w:rsid w:val="00493DE7"/>
  </w:style>
  <w:style w:type="paragraph" w:styleId="ab">
    <w:name w:val="No Spacing"/>
    <w:uiPriority w:val="1"/>
    <w:qFormat/>
    <w:rsid w:val="0026062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F5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6A6876"/>
    <w:pPr>
      <w:ind w:left="720"/>
      <w:contextualSpacing/>
    </w:pPr>
  </w:style>
  <w:style w:type="character" w:styleId="ad">
    <w:name w:val="Strong"/>
    <w:basedOn w:val="a0"/>
    <w:uiPriority w:val="22"/>
    <w:qFormat/>
    <w:rsid w:val="007E58B8"/>
    <w:rPr>
      <w:b/>
      <w:bCs/>
    </w:rPr>
  </w:style>
  <w:style w:type="paragraph" w:styleId="ae">
    <w:name w:val="Normal (Web)"/>
    <w:basedOn w:val="a"/>
    <w:uiPriority w:val="99"/>
    <w:unhideWhenUsed/>
    <w:rsid w:val="0030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12</cp:revision>
  <dcterms:created xsi:type="dcterms:W3CDTF">2021-03-09T17:22:00Z</dcterms:created>
  <dcterms:modified xsi:type="dcterms:W3CDTF">2021-04-20T14:02:00Z</dcterms:modified>
</cp:coreProperties>
</file>