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43" w:rsidRDefault="00466E43" w:rsidP="00FE53C8">
      <w:pPr>
        <w:tabs>
          <w:tab w:val="left" w:pos="3290"/>
        </w:tabs>
        <w:spacing w:after="0"/>
        <w:ind w:left="-425" w:right="-1"/>
        <w:jc w:val="center"/>
        <w:rPr>
          <w:sz w:val="26"/>
          <w:szCs w:val="26"/>
          <w:lang w:val="uk-UA"/>
        </w:rPr>
      </w:pPr>
    </w:p>
    <w:p w:rsidR="00466E43" w:rsidRPr="00466E43" w:rsidRDefault="00466E43" w:rsidP="00466E43">
      <w:pPr>
        <w:tabs>
          <w:tab w:val="left" w:pos="3290"/>
        </w:tabs>
        <w:spacing w:after="0"/>
        <w:ind w:left="-425" w:right="-1"/>
        <w:jc w:val="right"/>
        <w:rPr>
          <w:rFonts w:ascii="Times New Roman" w:hAnsi="Times New Roman" w:cs="Times New Roman"/>
          <w:sz w:val="32"/>
          <w:szCs w:val="32"/>
          <w:lang w:val="uk-UA"/>
        </w:rPr>
      </w:pPr>
      <w:r w:rsidRPr="00466E43">
        <w:rPr>
          <w:rFonts w:ascii="Times New Roman" w:hAnsi="Times New Roman" w:cs="Times New Roman"/>
          <w:sz w:val="32"/>
          <w:szCs w:val="32"/>
          <w:lang w:val="uk-UA"/>
        </w:rPr>
        <w:t>ПРОЄКТ</w:t>
      </w:r>
      <w:r w:rsidR="00FE53C8" w:rsidRPr="00466E43">
        <w:rPr>
          <w:rFonts w:ascii="Times New Roman" w:hAnsi="Times New Roman" w:cs="Times New Roman"/>
          <w:sz w:val="32"/>
          <w:szCs w:val="32"/>
          <w:lang w:val="uk-UA"/>
        </w:rPr>
        <w:t xml:space="preserve"> </w:t>
      </w:r>
    </w:p>
    <w:p w:rsidR="00FE53C8" w:rsidRPr="00B73963" w:rsidRDefault="00FE53C8" w:rsidP="00FE53C8">
      <w:pPr>
        <w:tabs>
          <w:tab w:val="left" w:pos="3290"/>
        </w:tabs>
        <w:spacing w:after="0"/>
        <w:ind w:left="-425" w:right="-1"/>
        <w:jc w:val="center"/>
        <w:rPr>
          <w:sz w:val="26"/>
          <w:szCs w:val="26"/>
          <w:lang w:val="uk-UA"/>
        </w:rPr>
      </w:pPr>
      <w:r>
        <w:rPr>
          <w:sz w:val="26"/>
          <w:szCs w:val="26"/>
          <w:lang w:val="uk-UA"/>
        </w:rPr>
        <w:t xml:space="preserve"> </w:t>
      </w:r>
      <w:r w:rsidRPr="00B73963">
        <w:rPr>
          <w:sz w:val="26"/>
          <w:szCs w:val="26"/>
        </w:rPr>
        <w:object w:dxaOrig="379" w:dyaOrig="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o:ole="" filled="t">
            <v:fill color2="black"/>
            <v:imagedata r:id="rId7" o:title=""/>
          </v:shape>
          <o:OLEObject Type="Embed" ProgID="Word.Picture.8" ShapeID="_x0000_i1025" DrawAspect="Content" ObjectID="_1695564429" r:id="rId8"/>
        </w:object>
      </w: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r w:rsidRPr="00B73963">
        <w:rPr>
          <w:rFonts w:ascii="Times New Roman" w:hAnsi="Times New Roman" w:cs="Times New Roman"/>
          <w:sz w:val="26"/>
          <w:szCs w:val="26"/>
          <w:lang w:val="uk-UA"/>
        </w:rPr>
        <w:t>УКРАЇНА</w:t>
      </w: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r w:rsidRPr="00B73963">
        <w:rPr>
          <w:rFonts w:ascii="Times New Roman" w:hAnsi="Times New Roman" w:cs="Times New Roman"/>
          <w:sz w:val="26"/>
          <w:szCs w:val="26"/>
          <w:lang w:val="uk-UA"/>
        </w:rPr>
        <w:t>АРБУЗИНСЬКА СЕЛИЩНА РАДА</w:t>
      </w: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r w:rsidRPr="00B73963">
        <w:rPr>
          <w:rFonts w:ascii="Times New Roman" w:hAnsi="Times New Roman" w:cs="Times New Roman"/>
          <w:sz w:val="26"/>
          <w:szCs w:val="26"/>
          <w:lang w:val="uk-UA"/>
        </w:rPr>
        <w:t>МИКОЛАЇВСЬКОЇ ОБЛАСТІ</w:t>
      </w: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r w:rsidRPr="00B73963">
        <w:rPr>
          <w:rFonts w:ascii="Times New Roman" w:hAnsi="Times New Roman" w:cs="Times New Roman"/>
          <w:sz w:val="26"/>
          <w:szCs w:val="26"/>
          <w:lang w:val="uk-UA"/>
        </w:rPr>
        <w:t>ВИКОНАВЧИЙ КОМІТЕТ</w:t>
      </w: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p>
    <w:p w:rsidR="00FE53C8" w:rsidRPr="00B73963" w:rsidRDefault="00FE53C8" w:rsidP="00FE53C8">
      <w:pPr>
        <w:tabs>
          <w:tab w:val="left" w:pos="3290"/>
        </w:tabs>
        <w:spacing w:after="0"/>
        <w:ind w:left="-425" w:right="-1"/>
        <w:jc w:val="center"/>
        <w:rPr>
          <w:rFonts w:ascii="Times New Roman" w:hAnsi="Times New Roman" w:cs="Times New Roman"/>
          <w:sz w:val="26"/>
          <w:szCs w:val="26"/>
          <w:lang w:val="uk-UA"/>
        </w:rPr>
      </w:pPr>
      <w:r w:rsidRPr="00B73963">
        <w:rPr>
          <w:rFonts w:ascii="Times New Roman" w:hAnsi="Times New Roman" w:cs="Times New Roman"/>
          <w:sz w:val="26"/>
          <w:szCs w:val="26"/>
          <w:lang w:val="uk-UA"/>
        </w:rPr>
        <w:t>Р І Ш Е Н Н Я</w:t>
      </w:r>
    </w:p>
    <w:p w:rsidR="003E7486" w:rsidRPr="00FE53C8" w:rsidRDefault="003E7486" w:rsidP="003E7486">
      <w:pPr>
        <w:tabs>
          <w:tab w:val="left" w:pos="3290"/>
        </w:tabs>
        <w:ind w:left="-425" w:right="140"/>
        <w:jc w:val="center"/>
        <w:rPr>
          <w:rFonts w:ascii="Times New Roman" w:hAnsi="Times New Roman" w:cs="Times New Roman"/>
          <w:sz w:val="24"/>
          <w:szCs w:val="24"/>
          <w:lang w:val="uk-UA"/>
        </w:rPr>
      </w:pPr>
    </w:p>
    <w:p w:rsidR="00444CA6" w:rsidRDefault="006F18A4" w:rsidP="00444CA6">
      <w:pPr>
        <w:tabs>
          <w:tab w:val="left" w:pos="3290"/>
        </w:tabs>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жовтня</w:t>
      </w:r>
      <w:r w:rsidR="00AD046F" w:rsidRPr="00C03278">
        <w:rPr>
          <w:rFonts w:ascii="Times New Roman" w:hAnsi="Times New Roman" w:cs="Times New Roman"/>
          <w:sz w:val="28"/>
          <w:szCs w:val="28"/>
          <w:lang w:val="uk-UA"/>
        </w:rPr>
        <w:t xml:space="preserve"> </w:t>
      </w:r>
      <w:r w:rsidR="00F54A77">
        <w:rPr>
          <w:rFonts w:ascii="Times New Roman" w:hAnsi="Times New Roman" w:cs="Times New Roman"/>
          <w:sz w:val="28"/>
          <w:szCs w:val="28"/>
          <w:lang w:val="uk-UA"/>
        </w:rPr>
        <w:t xml:space="preserve"> </w:t>
      </w:r>
      <w:r w:rsidR="003E7486" w:rsidRPr="00C03278">
        <w:rPr>
          <w:rFonts w:ascii="Times New Roman" w:hAnsi="Times New Roman" w:cs="Times New Roman"/>
          <w:sz w:val="28"/>
          <w:szCs w:val="28"/>
          <w:lang w:val="uk-UA"/>
        </w:rPr>
        <w:t>20</w:t>
      </w:r>
      <w:r w:rsidR="00AD046F">
        <w:rPr>
          <w:rFonts w:ascii="Times New Roman" w:hAnsi="Times New Roman" w:cs="Times New Roman"/>
          <w:sz w:val="28"/>
          <w:szCs w:val="28"/>
          <w:lang w:val="uk-UA"/>
        </w:rPr>
        <w:t>21</w:t>
      </w:r>
      <w:r w:rsidR="00444CA6">
        <w:rPr>
          <w:rFonts w:ascii="Times New Roman" w:hAnsi="Times New Roman" w:cs="Times New Roman"/>
          <w:sz w:val="28"/>
          <w:szCs w:val="28"/>
          <w:lang w:val="uk-UA"/>
        </w:rPr>
        <w:t xml:space="preserve">  </w:t>
      </w:r>
      <w:r>
        <w:rPr>
          <w:rFonts w:ascii="Times New Roman" w:hAnsi="Times New Roman" w:cs="Times New Roman"/>
          <w:sz w:val="28"/>
          <w:szCs w:val="28"/>
          <w:lang w:val="uk-UA"/>
        </w:rPr>
        <w:t>рік</w:t>
      </w:r>
      <w:r w:rsidR="00444CA6">
        <w:rPr>
          <w:rFonts w:ascii="Times New Roman" w:hAnsi="Times New Roman" w:cs="Times New Roman"/>
          <w:sz w:val="28"/>
          <w:szCs w:val="28"/>
          <w:lang w:val="uk-UA"/>
        </w:rPr>
        <w:t xml:space="preserve">    </w:t>
      </w:r>
      <w:r w:rsidR="00C03278">
        <w:rPr>
          <w:rFonts w:ascii="Times New Roman" w:hAnsi="Times New Roman" w:cs="Times New Roman"/>
          <w:sz w:val="28"/>
          <w:szCs w:val="28"/>
          <w:lang w:val="uk-UA"/>
        </w:rPr>
        <w:t xml:space="preserve">                           </w:t>
      </w:r>
      <w:r w:rsidR="00444CA6">
        <w:rPr>
          <w:rFonts w:ascii="Times New Roman" w:hAnsi="Times New Roman" w:cs="Times New Roman"/>
          <w:sz w:val="28"/>
          <w:szCs w:val="28"/>
          <w:lang w:val="uk-UA"/>
        </w:rPr>
        <w:t xml:space="preserve">Арбузинка          </w:t>
      </w:r>
      <w:r w:rsidR="00C03278">
        <w:rPr>
          <w:rFonts w:ascii="Times New Roman" w:hAnsi="Times New Roman" w:cs="Times New Roman"/>
          <w:sz w:val="28"/>
          <w:szCs w:val="28"/>
          <w:lang w:val="uk-UA"/>
        </w:rPr>
        <w:t xml:space="preserve">                         </w:t>
      </w:r>
      <w:r w:rsidR="003E7486" w:rsidRPr="00C03278">
        <w:rPr>
          <w:rFonts w:ascii="Times New Roman" w:hAnsi="Times New Roman" w:cs="Times New Roman"/>
          <w:sz w:val="28"/>
          <w:szCs w:val="28"/>
          <w:lang w:val="uk-UA"/>
        </w:rPr>
        <w:t xml:space="preserve">№ </w:t>
      </w:r>
    </w:p>
    <w:p w:rsidR="00444CA6" w:rsidRDefault="00041C27" w:rsidP="00444CA6">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та доповнень до</w:t>
      </w:r>
    </w:p>
    <w:p w:rsidR="006F18A4" w:rsidRDefault="00041C27" w:rsidP="00444CA6">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виконавчого комітету </w:t>
      </w:r>
    </w:p>
    <w:p w:rsidR="00041C27" w:rsidRDefault="006F18A4"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Арбузинської селищної ради</w:t>
      </w:r>
      <w:r w:rsidR="00041C27">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23.09.2021</w:t>
      </w:r>
    </w:p>
    <w:p w:rsidR="006F18A4" w:rsidRDefault="006F18A4"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№268 «Про затвердження Порядку </w:t>
      </w:r>
    </w:p>
    <w:p w:rsidR="006F18A4" w:rsidRDefault="006F18A4"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пільг по оплаті за харчування </w:t>
      </w:r>
    </w:p>
    <w:p w:rsidR="006F18A4" w:rsidRDefault="006F18A4"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дітей у </w:t>
      </w:r>
      <w:r w:rsidR="00C03278" w:rsidRPr="00C03278">
        <w:rPr>
          <w:rFonts w:ascii="Times New Roman" w:hAnsi="Times New Roman" w:cs="Times New Roman"/>
          <w:sz w:val="28"/>
          <w:szCs w:val="28"/>
          <w:lang w:val="uk-UA"/>
        </w:rPr>
        <w:t>заклад</w:t>
      </w:r>
      <w:r w:rsidR="00C03278">
        <w:rPr>
          <w:rFonts w:ascii="Times New Roman" w:hAnsi="Times New Roman" w:cs="Times New Roman"/>
          <w:sz w:val="28"/>
          <w:szCs w:val="28"/>
          <w:lang w:val="uk-UA"/>
        </w:rPr>
        <w:t>ах</w:t>
      </w:r>
      <w:r>
        <w:rPr>
          <w:rFonts w:ascii="Times New Roman" w:hAnsi="Times New Roman" w:cs="Times New Roman"/>
          <w:sz w:val="28"/>
          <w:szCs w:val="28"/>
          <w:lang w:val="uk-UA"/>
        </w:rPr>
        <w:t xml:space="preserve"> дошкільної та </w:t>
      </w:r>
    </w:p>
    <w:p w:rsidR="006F18A4" w:rsidRDefault="006F18A4"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загальної середньої </w:t>
      </w:r>
      <w:r w:rsidR="00C03278">
        <w:rPr>
          <w:rFonts w:ascii="Times New Roman" w:hAnsi="Times New Roman" w:cs="Times New Roman"/>
          <w:sz w:val="28"/>
          <w:szCs w:val="28"/>
          <w:lang w:val="uk-UA"/>
        </w:rPr>
        <w:t xml:space="preserve">освіти </w:t>
      </w:r>
    </w:p>
    <w:p w:rsidR="00C03278" w:rsidRPr="00C03278" w:rsidRDefault="00C03278" w:rsidP="006F18A4">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Арбузинської </w:t>
      </w:r>
      <w:r w:rsidR="006F18A4">
        <w:rPr>
          <w:rFonts w:ascii="Times New Roman" w:hAnsi="Times New Roman" w:cs="Times New Roman"/>
          <w:sz w:val="28"/>
          <w:szCs w:val="28"/>
          <w:lang w:val="uk-UA"/>
        </w:rPr>
        <w:t xml:space="preserve"> селищної ради на 2021 </w:t>
      </w:r>
      <w:proofErr w:type="spellStart"/>
      <w:r w:rsidR="006F18A4">
        <w:rPr>
          <w:rFonts w:ascii="Times New Roman" w:hAnsi="Times New Roman" w:cs="Times New Roman"/>
          <w:sz w:val="28"/>
          <w:szCs w:val="28"/>
          <w:lang w:val="uk-UA"/>
        </w:rPr>
        <w:t>рік»</w:t>
      </w:r>
      <w:proofErr w:type="spellEnd"/>
    </w:p>
    <w:p w:rsidR="00C03278" w:rsidRPr="00C03278" w:rsidRDefault="00C03278" w:rsidP="00C03278">
      <w:pPr>
        <w:tabs>
          <w:tab w:val="left" w:pos="3290"/>
        </w:tabs>
        <w:spacing w:after="0" w:line="240" w:lineRule="auto"/>
        <w:ind w:left="-425" w:right="140"/>
        <w:jc w:val="both"/>
        <w:rPr>
          <w:rFonts w:ascii="Times New Roman" w:hAnsi="Times New Roman" w:cs="Times New Roman"/>
          <w:sz w:val="28"/>
          <w:szCs w:val="28"/>
          <w:lang w:val="uk-UA"/>
        </w:rPr>
      </w:pPr>
    </w:p>
    <w:p w:rsidR="00C03278" w:rsidRPr="00C03278" w:rsidRDefault="00C03278" w:rsidP="00C03278">
      <w:pPr>
        <w:tabs>
          <w:tab w:val="left" w:pos="3290"/>
        </w:tabs>
        <w:spacing w:after="0" w:line="240" w:lineRule="auto"/>
        <w:ind w:left="-425" w:right="140"/>
        <w:jc w:val="both"/>
        <w:rPr>
          <w:rFonts w:ascii="Times New Roman" w:hAnsi="Times New Roman" w:cs="Times New Roman"/>
          <w:sz w:val="28"/>
          <w:szCs w:val="28"/>
          <w:lang w:val="uk-UA"/>
        </w:rPr>
      </w:pPr>
    </w:p>
    <w:p w:rsidR="00C03278" w:rsidRPr="00C03278" w:rsidRDefault="00C03278" w:rsidP="00C03278">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статтями 32, </w:t>
      </w:r>
      <w:r w:rsidRPr="00C03278">
        <w:rPr>
          <w:rFonts w:ascii="Times New Roman" w:hAnsi="Times New Roman" w:cs="Times New Roman"/>
          <w:sz w:val="28"/>
          <w:szCs w:val="28"/>
          <w:lang w:val="uk-UA"/>
        </w:rPr>
        <w:t>52 Закону України «Про місцеве самоврядуван</w:t>
      </w:r>
      <w:r>
        <w:rPr>
          <w:rFonts w:ascii="Times New Roman" w:hAnsi="Times New Roman" w:cs="Times New Roman"/>
          <w:sz w:val="28"/>
          <w:szCs w:val="28"/>
          <w:lang w:val="uk-UA"/>
        </w:rPr>
        <w:t xml:space="preserve">ня в Україні», </w:t>
      </w:r>
      <w:r w:rsidR="00F8115E">
        <w:rPr>
          <w:rFonts w:ascii="Times New Roman" w:hAnsi="Times New Roman" w:cs="Times New Roman"/>
          <w:sz w:val="28"/>
          <w:szCs w:val="28"/>
          <w:lang w:val="uk-UA"/>
        </w:rPr>
        <w:t xml:space="preserve"> </w:t>
      </w:r>
      <w:r w:rsidR="006F18A4">
        <w:rPr>
          <w:rFonts w:ascii="Times New Roman" w:hAnsi="Times New Roman" w:cs="Times New Roman"/>
          <w:sz w:val="28"/>
          <w:szCs w:val="28"/>
          <w:lang w:val="uk-UA"/>
        </w:rPr>
        <w:t xml:space="preserve">відповідно до рішення сесії Арбузинської селищної ради від 04 жовтня 2021 року № </w:t>
      </w:r>
      <w:r w:rsidR="00543BB6">
        <w:rPr>
          <w:rFonts w:ascii="Times New Roman" w:hAnsi="Times New Roman" w:cs="Times New Roman"/>
          <w:sz w:val="28"/>
          <w:szCs w:val="28"/>
          <w:lang w:val="uk-UA"/>
        </w:rPr>
        <w:t>40 «</w:t>
      </w:r>
      <w:r w:rsidR="00543BB6" w:rsidRPr="00543BB6">
        <w:rPr>
          <w:rFonts w:ascii="Times New Roman" w:hAnsi="Times New Roman" w:cs="Times New Roman"/>
          <w:sz w:val="28"/>
          <w:szCs w:val="28"/>
          <w:lang w:val="uk-UA"/>
        </w:rPr>
        <w:t>Про вирішення питання харчування учнів 1-4 класів закладів освіти Арбузинської територіальної громади на безоплатній основі</w:t>
      </w:r>
      <w:r w:rsidR="00543BB6">
        <w:rPr>
          <w:rFonts w:ascii="Times New Roman" w:hAnsi="Times New Roman" w:cs="Times New Roman"/>
          <w:sz w:val="28"/>
          <w:szCs w:val="28"/>
          <w:lang w:val="uk-UA"/>
        </w:rPr>
        <w:t xml:space="preserve">» </w:t>
      </w:r>
      <w:r w:rsidRPr="00C03278">
        <w:rPr>
          <w:rFonts w:ascii="Times New Roman" w:hAnsi="Times New Roman" w:cs="Times New Roman"/>
          <w:sz w:val="28"/>
          <w:szCs w:val="28"/>
          <w:lang w:val="uk-UA"/>
        </w:rPr>
        <w:t>виконавчий</w:t>
      </w:r>
      <w:r>
        <w:rPr>
          <w:rFonts w:ascii="Times New Roman" w:hAnsi="Times New Roman" w:cs="Times New Roman"/>
          <w:sz w:val="28"/>
          <w:szCs w:val="28"/>
          <w:lang w:val="uk-UA"/>
        </w:rPr>
        <w:t xml:space="preserve"> комітет Арбузинської селищної</w:t>
      </w:r>
      <w:r w:rsidRPr="00C03278">
        <w:rPr>
          <w:rFonts w:ascii="Times New Roman" w:hAnsi="Times New Roman" w:cs="Times New Roman"/>
          <w:sz w:val="28"/>
          <w:szCs w:val="28"/>
          <w:lang w:val="uk-UA"/>
        </w:rPr>
        <w:t xml:space="preserve"> ради</w:t>
      </w:r>
    </w:p>
    <w:p w:rsidR="006F18A4" w:rsidRDefault="006F18A4" w:rsidP="00C03278">
      <w:pPr>
        <w:tabs>
          <w:tab w:val="left" w:pos="3290"/>
        </w:tabs>
        <w:spacing w:after="0" w:line="240" w:lineRule="auto"/>
        <w:ind w:left="-425" w:right="140"/>
        <w:jc w:val="both"/>
        <w:rPr>
          <w:rFonts w:ascii="Times New Roman" w:hAnsi="Times New Roman" w:cs="Times New Roman"/>
          <w:sz w:val="28"/>
          <w:szCs w:val="28"/>
          <w:lang w:val="uk-UA"/>
        </w:rPr>
      </w:pPr>
    </w:p>
    <w:p w:rsidR="00C03278" w:rsidRPr="00C03278" w:rsidRDefault="00C03278" w:rsidP="00C03278">
      <w:pPr>
        <w:tabs>
          <w:tab w:val="left" w:pos="3290"/>
        </w:tabs>
        <w:spacing w:after="0" w:line="240" w:lineRule="auto"/>
        <w:ind w:left="-425" w:right="140"/>
        <w:jc w:val="both"/>
        <w:rPr>
          <w:rFonts w:ascii="Times New Roman" w:hAnsi="Times New Roman" w:cs="Times New Roman"/>
          <w:sz w:val="28"/>
          <w:szCs w:val="28"/>
        </w:rPr>
      </w:pPr>
      <w:r w:rsidRPr="00C03278">
        <w:rPr>
          <w:rFonts w:ascii="Times New Roman" w:hAnsi="Times New Roman" w:cs="Times New Roman"/>
          <w:sz w:val="28"/>
          <w:szCs w:val="28"/>
        </w:rPr>
        <w:t>ВИРІШИВ:</w:t>
      </w:r>
    </w:p>
    <w:p w:rsidR="00C03278" w:rsidRPr="00C03278" w:rsidRDefault="00C03278" w:rsidP="00C03278">
      <w:pPr>
        <w:tabs>
          <w:tab w:val="left" w:pos="3290"/>
        </w:tabs>
        <w:spacing w:after="0" w:line="240" w:lineRule="auto"/>
        <w:ind w:left="-425" w:right="140"/>
        <w:jc w:val="both"/>
        <w:rPr>
          <w:rFonts w:ascii="Times New Roman" w:hAnsi="Times New Roman" w:cs="Times New Roman"/>
          <w:sz w:val="28"/>
          <w:szCs w:val="28"/>
        </w:rPr>
      </w:pPr>
    </w:p>
    <w:p w:rsidR="006316B9" w:rsidRDefault="00C03278" w:rsidP="006316B9">
      <w:pPr>
        <w:tabs>
          <w:tab w:val="left" w:pos="3290"/>
        </w:tabs>
        <w:spacing w:after="0" w:line="240" w:lineRule="auto"/>
        <w:ind w:left="-425" w:right="140"/>
        <w:jc w:val="both"/>
        <w:rPr>
          <w:rFonts w:ascii="Times New Roman" w:hAnsi="Times New Roman" w:cs="Times New Roman"/>
          <w:sz w:val="28"/>
          <w:szCs w:val="28"/>
          <w:lang w:val="uk-UA"/>
        </w:rPr>
      </w:pPr>
      <w:r w:rsidRPr="00C03278">
        <w:rPr>
          <w:rFonts w:ascii="Times New Roman" w:hAnsi="Times New Roman" w:cs="Times New Roman"/>
          <w:sz w:val="28"/>
          <w:szCs w:val="28"/>
        </w:rPr>
        <w:t xml:space="preserve">1. </w:t>
      </w:r>
      <w:r w:rsidR="006316B9" w:rsidRPr="006316B9">
        <w:rPr>
          <w:rFonts w:ascii="Times New Roman" w:hAnsi="Times New Roman" w:cs="Times New Roman"/>
          <w:sz w:val="28"/>
          <w:szCs w:val="28"/>
        </w:rPr>
        <w:t xml:space="preserve">Внести </w:t>
      </w:r>
      <w:proofErr w:type="spellStart"/>
      <w:r w:rsidR="006316B9" w:rsidRPr="006316B9">
        <w:rPr>
          <w:rFonts w:ascii="Times New Roman" w:hAnsi="Times New Roman" w:cs="Times New Roman"/>
          <w:sz w:val="28"/>
          <w:szCs w:val="28"/>
        </w:rPr>
        <w:t>зміни</w:t>
      </w:r>
      <w:proofErr w:type="spellEnd"/>
      <w:r w:rsidR="006316B9" w:rsidRPr="006316B9">
        <w:rPr>
          <w:rFonts w:ascii="Times New Roman" w:hAnsi="Times New Roman" w:cs="Times New Roman"/>
          <w:sz w:val="28"/>
          <w:szCs w:val="28"/>
        </w:rPr>
        <w:t xml:space="preserve"> </w:t>
      </w:r>
      <w:r w:rsidR="006316B9">
        <w:rPr>
          <w:rFonts w:ascii="Times New Roman" w:hAnsi="Times New Roman" w:cs="Times New Roman"/>
          <w:sz w:val="28"/>
          <w:szCs w:val="28"/>
          <w:lang w:val="uk-UA"/>
        </w:rPr>
        <w:t xml:space="preserve">та доповнення </w:t>
      </w:r>
      <w:r w:rsidR="006316B9" w:rsidRPr="006316B9">
        <w:rPr>
          <w:rFonts w:ascii="Times New Roman" w:hAnsi="Times New Roman" w:cs="Times New Roman"/>
          <w:sz w:val="28"/>
          <w:szCs w:val="28"/>
        </w:rPr>
        <w:t xml:space="preserve">до Порядку </w:t>
      </w:r>
      <w:proofErr w:type="spellStart"/>
      <w:r w:rsidR="006316B9" w:rsidRPr="006316B9">
        <w:rPr>
          <w:rFonts w:ascii="Times New Roman" w:hAnsi="Times New Roman" w:cs="Times New Roman"/>
          <w:sz w:val="28"/>
          <w:szCs w:val="28"/>
        </w:rPr>
        <w:t>надання</w:t>
      </w:r>
      <w:proofErr w:type="spellEnd"/>
      <w:r w:rsidR="006316B9" w:rsidRPr="006316B9">
        <w:rPr>
          <w:rFonts w:ascii="Times New Roman" w:hAnsi="Times New Roman" w:cs="Times New Roman"/>
          <w:sz w:val="28"/>
          <w:szCs w:val="28"/>
        </w:rPr>
        <w:t xml:space="preserve"> </w:t>
      </w:r>
      <w:proofErr w:type="spellStart"/>
      <w:proofErr w:type="gramStart"/>
      <w:r w:rsidR="006316B9" w:rsidRPr="006316B9">
        <w:rPr>
          <w:rFonts w:ascii="Times New Roman" w:hAnsi="Times New Roman" w:cs="Times New Roman"/>
          <w:sz w:val="28"/>
          <w:szCs w:val="28"/>
        </w:rPr>
        <w:t>п</w:t>
      </w:r>
      <w:proofErr w:type="gramEnd"/>
      <w:r w:rsidR="006316B9" w:rsidRPr="006316B9">
        <w:rPr>
          <w:rFonts w:ascii="Times New Roman" w:hAnsi="Times New Roman" w:cs="Times New Roman"/>
          <w:sz w:val="28"/>
          <w:szCs w:val="28"/>
        </w:rPr>
        <w:t>ільг</w:t>
      </w:r>
      <w:proofErr w:type="spellEnd"/>
      <w:r w:rsidR="006316B9" w:rsidRPr="006316B9">
        <w:rPr>
          <w:rFonts w:ascii="Times New Roman" w:hAnsi="Times New Roman" w:cs="Times New Roman"/>
          <w:sz w:val="28"/>
          <w:szCs w:val="28"/>
        </w:rPr>
        <w:t xml:space="preserve"> по </w:t>
      </w:r>
      <w:proofErr w:type="spellStart"/>
      <w:r w:rsidR="006316B9" w:rsidRPr="006316B9">
        <w:rPr>
          <w:rFonts w:ascii="Times New Roman" w:hAnsi="Times New Roman" w:cs="Times New Roman"/>
          <w:sz w:val="28"/>
          <w:szCs w:val="28"/>
        </w:rPr>
        <w:t>оплаті</w:t>
      </w:r>
      <w:proofErr w:type="spellEnd"/>
      <w:r w:rsidR="006316B9" w:rsidRPr="006316B9">
        <w:rPr>
          <w:rFonts w:ascii="Times New Roman" w:hAnsi="Times New Roman" w:cs="Times New Roman"/>
          <w:sz w:val="28"/>
          <w:szCs w:val="28"/>
        </w:rPr>
        <w:t xml:space="preserve"> за </w:t>
      </w:r>
      <w:proofErr w:type="spellStart"/>
      <w:r w:rsidR="006316B9" w:rsidRPr="006316B9">
        <w:rPr>
          <w:rFonts w:ascii="Times New Roman" w:hAnsi="Times New Roman" w:cs="Times New Roman"/>
          <w:sz w:val="28"/>
          <w:szCs w:val="28"/>
        </w:rPr>
        <w:t>харчування</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дітей</w:t>
      </w:r>
      <w:proofErr w:type="spellEnd"/>
      <w:r w:rsidR="006316B9" w:rsidRPr="006316B9">
        <w:rPr>
          <w:rFonts w:ascii="Times New Roman" w:hAnsi="Times New Roman" w:cs="Times New Roman"/>
          <w:sz w:val="28"/>
          <w:szCs w:val="28"/>
        </w:rPr>
        <w:t xml:space="preserve"> у закладах </w:t>
      </w:r>
      <w:proofErr w:type="spellStart"/>
      <w:r w:rsidR="006316B9" w:rsidRPr="006316B9">
        <w:rPr>
          <w:rFonts w:ascii="Times New Roman" w:hAnsi="Times New Roman" w:cs="Times New Roman"/>
          <w:sz w:val="28"/>
          <w:szCs w:val="28"/>
        </w:rPr>
        <w:t>дошкільної</w:t>
      </w:r>
      <w:proofErr w:type="spellEnd"/>
      <w:r w:rsidR="006316B9" w:rsidRPr="006316B9">
        <w:rPr>
          <w:rFonts w:ascii="Times New Roman" w:hAnsi="Times New Roman" w:cs="Times New Roman"/>
          <w:sz w:val="28"/>
          <w:szCs w:val="28"/>
        </w:rPr>
        <w:t xml:space="preserve"> та </w:t>
      </w:r>
      <w:proofErr w:type="spellStart"/>
      <w:r w:rsidR="006316B9" w:rsidRPr="006316B9">
        <w:rPr>
          <w:rFonts w:ascii="Times New Roman" w:hAnsi="Times New Roman" w:cs="Times New Roman"/>
          <w:sz w:val="28"/>
          <w:szCs w:val="28"/>
        </w:rPr>
        <w:t>загальної</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середньої</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освіти</w:t>
      </w:r>
      <w:proofErr w:type="spellEnd"/>
      <w:r w:rsidR="006316B9" w:rsidRPr="006316B9">
        <w:rPr>
          <w:rFonts w:ascii="Times New Roman" w:hAnsi="Times New Roman" w:cs="Times New Roman"/>
          <w:sz w:val="28"/>
          <w:szCs w:val="28"/>
        </w:rPr>
        <w:t xml:space="preserve"> Арбузинської </w:t>
      </w:r>
      <w:proofErr w:type="spellStart"/>
      <w:r w:rsidR="006316B9" w:rsidRPr="006316B9">
        <w:rPr>
          <w:rFonts w:ascii="Times New Roman" w:hAnsi="Times New Roman" w:cs="Times New Roman"/>
          <w:sz w:val="28"/>
          <w:szCs w:val="28"/>
        </w:rPr>
        <w:t>селищної</w:t>
      </w:r>
      <w:proofErr w:type="spellEnd"/>
      <w:r w:rsidR="006316B9" w:rsidRPr="006316B9">
        <w:rPr>
          <w:rFonts w:ascii="Times New Roman" w:hAnsi="Times New Roman" w:cs="Times New Roman"/>
          <w:sz w:val="28"/>
          <w:szCs w:val="28"/>
        </w:rPr>
        <w:t xml:space="preserve"> ради на 2021 </w:t>
      </w:r>
      <w:proofErr w:type="spellStart"/>
      <w:r w:rsidR="006316B9" w:rsidRPr="006316B9">
        <w:rPr>
          <w:rFonts w:ascii="Times New Roman" w:hAnsi="Times New Roman" w:cs="Times New Roman"/>
          <w:sz w:val="28"/>
          <w:szCs w:val="28"/>
        </w:rPr>
        <w:t>рік</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затвердженого</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рішенням</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виконавчого</w:t>
      </w:r>
      <w:proofErr w:type="spellEnd"/>
      <w:r w:rsidR="006316B9" w:rsidRPr="006316B9">
        <w:rPr>
          <w:rFonts w:ascii="Times New Roman" w:hAnsi="Times New Roman" w:cs="Times New Roman"/>
          <w:sz w:val="28"/>
          <w:szCs w:val="28"/>
        </w:rPr>
        <w:t xml:space="preserve"> </w:t>
      </w:r>
      <w:proofErr w:type="spellStart"/>
      <w:r w:rsidR="006316B9" w:rsidRPr="006316B9">
        <w:rPr>
          <w:rFonts w:ascii="Times New Roman" w:hAnsi="Times New Roman" w:cs="Times New Roman"/>
          <w:sz w:val="28"/>
          <w:szCs w:val="28"/>
        </w:rPr>
        <w:t>комітету</w:t>
      </w:r>
      <w:proofErr w:type="spellEnd"/>
      <w:r w:rsidR="006316B9" w:rsidRPr="006316B9">
        <w:rPr>
          <w:rFonts w:ascii="Times New Roman" w:hAnsi="Times New Roman" w:cs="Times New Roman"/>
          <w:sz w:val="28"/>
          <w:szCs w:val="28"/>
        </w:rPr>
        <w:t xml:space="preserve"> </w:t>
      </w:r>
      <w:r w:rsidR="006316B9">
        <w:rPr>
          <w:rFonts w:ascii="Times New Roman" w:hAnsi="Times New Roman" w:cs="Times New Roman"/>
          <w:sz w:val="28"/>
          <w:szCs w:val="28"/>
        </w:rPr>
        <w:t xml:space="preserve">Арбузинської </w:t>
      </w:r>
      <w:proofErr w:type="spellStart"/>
      <w:r w:rsidR="006316B9">
        <w:rPr>
          <w:rFonts w:ascii="Times New Roman" w:hAnsi="Times New Roman" w:cs="Times New Roman"/>
          <w:sz w:val="28"/>
          <w:szCs w:val="28"/>
        </w:rPr>
        <w:t>селищної</w:t>
      </w:r>
      <w:proofErr w:type="spellEnd"/>
      <w:r w:rsidR="006316B9">
        <w:rPr>
          <w:rFonts w:ascii="Times New Roman" w:hAnsi="Times New Roman" w:cs="Times New Roman"/>
          <w:sz w:val="28"/>
          <w:szCs w:val="28"/>
        </w:rPr>
        <w:t xml:space="preserve"> ради </w:t>
      </w:r>
      <w:proofErr w:type="spellStart"/>
      <w:r w:rsidR="006316B9">
        <w:rPr>
          <w:rFonts w:ascii="Times New Roman" w:hAnsi="Times New Roman" w:cs="Times New Roman"/>
          <w:sz w:val="28"/>
          <w:szCs w:val="28"/>
        </w:rPr>
        <w:t>від</w:t>
      </w:r>
      <w:proofErr w:type="spellEnd"/>
      <w:r w:rsidR="006316B9">
        <w:rPr>
          <w:rFonts w:ascii="Times New Roman" w:hAnsi="Times New Roman" w:cs="Times New Roman"/>
          <w:sz w:val="28"/>
          <w:szCs w:val="28"/>
        </w:rPr>
        <w:t xml:space="preserve"> </w:t>
      </w:r>
      <w:r w:rsidR="006316B9">
        <w:rPr>
          <w:rFonts w:ascii="Times New Roman" w:hAnsi="Times New Roman" w:cs="Times New Roman"/>
          <w:sz w:val="28"/>
          <w:szCs w:val="28"/>
          <w:lang w:val="uk-UA"/>
        </w:rPr>
        <w:t>2</w:t>
      </w:r>
      <w:r w:rsidR="006316B9">
        <w:rPr>
          <w:rFonts w:ascii="Times New Roman" w:hAnsi="Times New Roman" w:cs="Times New Roman"/>
          <w:sz w:val="28"/>
          <w:szCs w:val="28"/>
        </w:rPr>
        <w:t>3.0</w:t>
      </w:r>
      <w:r w:rsidR="006316B9">
        <w:rPr>
          <w:rFonts w:ascii="Times New Roman" w:hAnsi="Times New Roman" w:cs="Times New Roman"/>
          <w:sz w:val="28"/>
          <w:szCs w:val="28"/>
          <w:lang w:val="uk-UA"/>
        </w:rPr>
        <w:t>9</w:t>
      </w:r>
      <w:r w:rsidR="006316B9">
        <w:rPr>
          <w:rFonts w:ascii="Times New Roman" w:hAnsi="Times New Roman" w:cs="Times New Roman"/>
          <w:sz w:val="28"/>
          <w:szCs w:val="28"/>
        </w:rPr>
        <w:t xml:space="preserve">.2021 № </w:t>
      </w:r>
      <w:r w:rsidR="006316B9">
        <w:rPr>
          <w:rFonts w:ascii="Times New Roman" w:hAnsi="Times New Roman" w:cs="Times New Roman"/>
          <w:sz w:val="28"/>
          <w:szCs w:val="28"/>
          <w:lang w:val="uk-UA"/>
        </w:rPr>
        <w:t>268</w:t>
      </w:r>
      <w:r w:rsidR="00F8115E">
        <w:rPr>
          <w:rFonts w:ascii="Times New Roman" w:hAnsi="Times New Roman" w:cs="Times New Roman"/>
          <w:sz w:val="28"/>
          <w:szCs w:val="28"/>
          <w:lang w:val="uk-UA"/>
        </w:rPr>
        <w:t xml:space="preserve"> </w:t>
      </w:r>
      <w:r w:rsidR="006316B9" w:rsidRPr="006316B9">
        <w:rPr>
          <w:rFonts w:ascii="Times New Roman" w:hAnsi="Times New Roman" w:cs="Times New Roman"/>
          <w:sz w:val="28"/>
          <w:szCs w:val="28"/>
          <w:lang w:val="uk-UA"/>
        </w:rPr>
        <w:t>«Про затвердження Пор</w:t>
      </w:r>
      <w:r w:rsidR="006316B9">
        <w:rPr>
          <w:rFonts w:ascii="Times New Roman" w:hAnsi="Times New Roman" w:cs="Times New Roman"/>
          <w:sz w:val="28"/>
          <w:szCs w:val="28"/>
          <w:lang w:val="uk-UA"/>
        </w:rPr>
        <w:t xml:space="preserve">ядку </w:t>
      </w:r>
      <w:r w:rsidR="006316B9" w:rsidRPr="006316B9">
        <w:rPr>
          <w:rFonts w:ascii="Times New Roman" w:hAnsi="Times New Roman" w:cs="Times New Roman"/>
          <w:sz w:val="28"/>
          <w:szCs w:val="28"/>
          <w:lang w:val="uk-UA"/>
        </w:rPr>
        <w:t>надання</w:t>
      </w:r>
      <w:r w:rsidR="006316B9">
        <w:rPr>
          <w:rFonts w:ascii="Times New Roman" w:hAnsi="Times New Roman" w:cs="Times New Roman"/>
          <w:sz w:val="28"/>
          <w:szCs w:val="28"/>
          <w:lang w:val="uk-UA"/>
        </w:rPr>
        <w:t xml:space="preserve"> пільг по оплаті за харчування дітей у закладах дошкільної та загальної середньої освіти </w:t>
      </w:r>
      <w:r w:rsidR="006316B9" w:rsidRPr="006316B9">
        <w:rPr>
          <w:rFonts w:ascii="Times New Roman" w:hAnsi="Times New Roman" w:cs="Times New Roman"/>
          <w:sz w:val="28"/>
          <w:szCs w:val="28"/>
          <w:lang w:val="uk-UA"/>
        </w:rPr>
        <w:t>Арбузинської  селищної ради на 2021 рік» та затвердити його</w:t>
      </w:r>
      <w:r w:rsidR="006316B9">
        <w:rPr>
          <w:rFonts w:ascii="Times New Roman" w:hAnsi="Times New Roman" w:cs="Times New Roman"/>
          <w:sz w:val="28"/>
          <w:szCs w:val="28"/>
          <w:lang w:val="uk-UA"/>
        </w:rPr>
        <w:t xml:space="preserve"> в новій редакції  (додається).</w:t>
      </w:r>
    </w:p>
    <w:p w:rsidR="006316B9" w:rsidRPr="006316B9" w:rsidRDefault="006316B9" w:rsidP="00466E43">
      <w:pPr>
        <w:tabs>
          <w:tab w:val="left" w:pos="3290"/>
        </w:tabs>
        <w:spacing w:after="0" w:line="240" w:lineRule="auto"/>
        <w:ind w:left="-425" w:right="140"/>
        <w:jc w:val="both"/>
        <w:rPr>
          <w:rFonts w:ascii="Times New Roman" w:hAnsi="Times New Roman" w:cs="Times New Roman"/>
          <w:sz w:val="28"/>
          <w:szCs w:val="28"/>
          <w:lang w:val="uk-UA"/>
        </w:rPr>
      </w:pPr>
      <w:r w:rsidRPr="006316B9">
        <w:rPr>
          <w:rFonts w:ascii="Times New Roman" w:hAnsi="Times New Roman" w:cs="Times New Roman"/>
          <w:sz w:val="28"/>
          <w:szCs w:val="28"/>
          <w:lang w:val="uk-UA"/>
        </w:rPr>
        <w:t xml:space="preserve"> 2. Виключити </w:t>
      </w:r>
      <w:r w:rsidR="00F8115E">
        <w:rPr>
          <w:rFonts w:ascii="Times New Roman" w:hAnsi="Times New Roman" w:cs="Times New Roman"/>
          <w:sz w:val="28"/>
          <w:szCs w:val="28"/>
          <w:lang w:val="uk-UA"/>
        </w:rPr>
        <w:t>з пункту 3</w:t>
      </w:r>
      <w:r w:rsidRPr="006316B9">
        <w:rPr>
          <w:rFonts w:ascii="Times New Roman" w:hAnsi="Times New Roman" w:cs="Times New Roman"/>
          <w:sz w:val="28"/>
          <w:szCs w:val="28"/>
          <w:lang w:val="uk-UA"/>
        </w:rPr>
        <w:t xml:space="preserve"> рішення виконавчого комітету Арбузинської селищної ради від </w:t>
      </w:r>
      <w:r w:rsidR="00F8115E">
        <w:rPr>
          <w:rFonts w:ascii="Times New Roman" w:hAnsi="Times New Roman" w:cs="Times New Roman"/>
          <w:sz w:val="28"/>
          <w:szCs w:val="28"/>
          <w:lang w:val="uk-UA"/>
        </w:rPr>
        <w:t xml:space="preserve">23.09.202 №268 «Про затвердження Порядку </w:t>
      </w:r>
      <w:r w:rsidR="00F8115E" w:rsidRPr="00F8115E">
        <w:rPr>
          <w:rFonts w:ascii="Times New Roman" w:hAnsi="Times New Roman" w:cs="Times New Roman"/>
          <w:sz w:val="28"/>
          <w:szCs w:val="28"/>
          <w:lang w:val="uk-UA"/>
        </w:rPr>
        <w:t>надання</w:t>
      </w:r>
      <w:r w:rsidR="00F8115E">
        <w:rPr>
          <w:rFonts w:ascii="Times New Roman" w:hAnsi="Times New Roman" w:cs="Times New Roman"/>
          <w:sz w:val="28"/>
          <w:szCs w:val="28"/>
          <w:lang w:val="uk-UA"/>
        </w:rPr>
        <w:t xml:space="preserve"> пільг по оплаті за </w:t>
      </w:r>
      <w:r w:rsidR="00466E43">
        <w:rPr>
          <w:rFonts w:ascii="Times New Roman" w:hAnsi="Times New Roman" w:cs="Times New Roman"/>
          <w:sz w:val="28"/>
          <w:szCs w:val="28"/>
          <w:lang w:val="uk-UA"/>
        </w:rPr>
        <w:t xml:space="preserve">харчування дітей у закладах дошкільної та </w:t>
      </w:r>
      <w:r w:rsidR="00466E43" w:rsidRPr="00466E43">
        <w:rPr>
          <w:rFonts w:ascii="Times New Roman" w:hAnsi="Times New Roman" w:cs="Times New Roman"/>
          <w:sz w:val="28"/>
          <w:szCs w:val="28"/>
          <w:lang w:val="uk-UA"/>
        </w:rPr>
        <w:t xml:space="preserve">загальної середньої освіти </w:t>
      </w:r>
      <w:r w:rsidR="00F8115E" w:rsidRPr="00F8115E">
        <w:rPr>
          <w:rFonts w:ascii="Times New Roman" w:hAnsi="Times New Roman" w:cs="Times New Roman"/>
          <w:sz w:val="28"/>
          <w:szCs w:val="28"/>
          <w:lang w:val="uk-UA"/>
        </w:rPr>
        <w:t>Арбузинської  селищної ради на 2021 рік</w:t>
      </w:r>
      <w:r w:rsidR="00F8115E">
        <w:rPr>
          <w:rFonts w:ascii="Times New Roman" w:hAnsi="Times New Roman" w:cs="Times New Roman"/>
          <w:sz w:val="28"/>
          <w:szCs w:val="28"/>
          <w:lang w:val="uk-UA"/>
        </w:rPr>
        <w:t>»</w:t>
      </w:r>
      <w:r w:rsidR="00F8115E" w:rsidRPr="00F8115E">
        <w:rPr>
          <w:rFonts w:ascii="Times New Roman" w:hAnsi="Times New Roman" w:cs="Times New Roman"/>
          <w:sz w:val="28"/>
          <w:szCs w:val="28"/>
          <w:lang w:val="uk-UA"/>
        </w:rPr>
        <w:t xml:space="preserve"> </w:t>
      </w:r>
      <w:r w:rsidR="00ED6BC0">
        <w:rPr>
          <w:rFonts w:ascii="Times New Roman" w:hAnsi="Times New Roman" w:cs="Times New Roman"/>
          <w:sz w:val="28"/>
          <w:szCs w:val="28"/>
          <w:lang w:val="uk-UA"/>
        </w:rPr>
        <w:t>позицію</w:t>
      </w:r>
      <w:r w:rsidR="00F8115E">
        <w:rPr>
          <w:rFonts w:ascii="Times New Roman" w:hAnsi="Times New Roman" w:cs="Times New Roman"/>
          <w:sz w:val="28"/>
          <w:szCs w:val="28"/>
          <w:lang w:val="uk-UA"/>
        </w:rPr>
        <w:t>:</w:t>
      </w:r>
    </w:p>
    <w:p w:rsidR="006316B9" w:rsidRPr="006316B9" w:rsidRDefault="00F8115E" w:rsidP="006316B9">
      <w:pPr>
        <w:tabs>
          <w:tab w:val="left" w:pos="3290"/>
        </w:tabs>
        <w:spacing w:after="0" w:line="240" w:lineRule="auto"/>
        <w:ind w:left="-425" w:right="140"/>
        <w:jc w:val="both"/>
        <w:rPr>
          <w:rFonts w:ascii="Times New Roman" w:hAnsi="Times New Roman" w:cs="Times New Roman"/>
          <w:sz w:val="28"/>
          <w:szCs w:val="28"/>
          <w:lang w:val="uk-UA"/>
        </w:rPr>
      </w:pPr>
      <w:r w:rsidRPr="00F8115E">
        <w:rPr>
          <w:rFonts w:ascii="Times New Roman" w:hAnsi="Times New Roman" w:cs="Times New Roman"/>
          <w:sz w:val="28"/>
          <w:szCs w:val="28"/>
          <w:lang w:val="uk-UA"/>
        </w:rPr>
        <w:t xml:space="preserve">- 20 грн </w:t>
      </w:r>
      <w:proofErr w:type="spellStart"/>
      <w:r w:rsidRPr="00F8115E">
        <w:rPr>
          <w:rFonts w:ascii="Times New Roman" w:hAnsi="Times New Roman" w:cs="Times New Roman"/>
          <w:sz w:val="28"/>
          <w:szCs w:val="28"/>
          <w:lang w:val="uk-UA"/>
        </w:rPr>
        <w:t>діто</w:t>
      </w:r>
      <w:proofErr w:type="spellEnd"/>
      <w:r w:rsidRPr="00F8115E">
        <w:rPr>
          <w:rFonts w:ascii="Times New Roman" w:hAnsi="Times New Roman" w:cs="Times New Roman"/>
          <w:sz w:val="28"/>
          <w:szCs w:val="28"/>
          <w:lang w:val="uk-UA"/>
        </w:rPr>
        <w:t>/день для учнів 1-4 класів з розрахунку 10 грн  ( місцевий бюдже</w:t>
      </w:r>
      <w:r>
        <w:rPr>
          <w:rFonts w:ascii="Times New Roman" w:hAnsi="Times New Roman" w:cs="Times New Roman"/>
          <w:sz w:val="28"/>
          <w:szCs w:val="28"/>
          <w:lang w:val="uk-UA"/>
        </w:rPr>
        <w:t>т) + 10 грн – батьківська плата.</w:t>
      </w:r>
    </w:p>
    <w:p w:rsidR="006316B9" w:rsidRPr="006316B9" w:rsidRDefault="006316B9" w:rsidP="006316B9">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 Доручити в</w:t>
      </w:r>
      <w:r w:rsidRPr="006316B9">
        <w:rPr>
          <w:rFonts w:ascii="Times New Roman" w:hAnsi="Times New Roman" w:cs="Times New Roman"/>
          <w:sz w:val="28"/>
          <w:szCs w:val="28"/>
          <w:lang w:val="uk-UA"/>
        </w:rPr>
        <w:t>ідділу фінансів Арбузинської селищної ради (</w:t>
      </w:r>
      <w:proofErr w:type="spellStart"/>
      <w:r w:rsidRPr="006316B9">
        <w:rPr>
          <w:rFonts w:ascii="Times New Roman" w:hAnsi="Times New Roman" w:cs="Times New Roman"/>
          <w:sz w:val="28"/>
          <w:szCs w:val="28"/>
          <w:lang w:val="uk-UA"/>
        </w:rPr>
        <w:t>Лутчина</w:t>
      </w:r>
      <w:proofErr w:type="spellEnd"/>
      <w:r w:rsidRPr="006316B9">
        <w:rPr>
          <w:rFonts w:ascii="Times New Roman" w:hAnsi="Times New Roman" w:cs="Times New Roman"/>
          <w:sz w:val="28"/>
          <w:szCs w:val="28"/>
          <w:lang w:val="uk-UA"/>
        </w:rPr>
        <w:t>) в установленому порядку забезпечити фінансування видатків на харчування</w:t>
      </w:r>
      <w:r w:rsidR="00F8115E">
        <w:rPr>
          <w:rFonts w:ascii="Times New Roman" w:hAnsi="Times New Roman" w:cs="Times New Roman"/>
          <w:sz w:val="28"/>
          <w:szCs w:val="28"/>
          <w:lang w:val="uk-UA"/>
        </w:rPr>
        <w:t xml:space="preserve"> учнів 1-4 класів закладів загальної середньої освіти Арбузинської селищної ради на безоплатній основі.</w:t>
      </w:r>
      <w:r w:rsidRPr="006316B9">
        <w:rPr>
          <w:rFonts w:ascii="Times New Roman" w:hAnsi="Times New Roman" w:cs="Times New Roman"/>
          <w:sz w:val="28"/>
          <w:szCs w:val="28"/>
          <w:lang w:val="uk-UA"/>
        </w:rPr>
        <w:t xml:space="preserve">    </w:t>
      </w:r>
    </w:p>
    <w:p w:rsidR="006316B9" w:rsidRPr="006316B9" w:rsidRDefault="006316B9" w:rsidP="006316B9">
      <w:pPr>
        <w:tabs>
          <w:tab w:val="left" w:pos="3290"/>
        </w:tabs>
        <w:spacing w:after="0" w:line="240" w:lineRule="auto"/>
        <w:ind w:left="-425" w:right="140"/>
        <w:jc w:val="both"/>
        <w:rPr>
          <w:rFonts w:ascii="Times New Roman" w:hAnsi="Times New Roman" w:cs="Times New Roman"/>
          <w:sz w:val="28"/>
          <w:szCs w:val="28"/>
          <w:lang w:val="uk-UA"/>
        </w:rPr>
      </w:pPr>
    </w:p>
    <w:p w:rsidR="008E7551" w:rsidRDefault="00F8115E" w:rsidP="00436657">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36657">
        <w:rPr>
          <w:rFonts w:ascii="Times New Roman" w:hAnsi="Times New Roman" w:cs="Times New Roman"/>
          <w:sz w:val="28"/>
          <w:szCs w:val="28"/>
          <w:lang w:val="uk-UA"/>
        </w:rPr>
        <w:t xml:space="preserve">. </w:t>
      </w:r>
      <w:r w:rsidR="00C03278" w:rsidRPr="00436657">
        <w:rPr>
          <w:rFonts w:ascii="Times New Roman" w:hAnsi="Times New Roman" w:cs="Times New Roman"/>
          <w:sz w:val="28"/>
          <w:szCs w:val="28"/>
          <w:lang w:val="uk-UA"/>
        </w:rPr>
        <w:t xml:space="preserve">Контроль за виконанням цього рішення покласти </w:t>
      </w:r>
      <w:r>
        <w:rPr>
          <w:rFonts w:ascii="Times New Roman" w:hAnsi="Times New Roman" w:cs="Times New Roman"/>
          <w:sz w:val="28"/>
          <w:szCs w:val="28"/>
          <w:lang w:val="uk-UA"/>
        </w:rPr>
        <w:t xml:space="preserve">на </w:t>
      </w:r>
      <w:r w:rsidR="00436657">
        <w:rPr>
          <w:rFonts w:ascii="Times New Roman" w:hAnsi="Times New Roman" w:cs="Times New Roman"/>
          <w:sz w:val="28"/>
          <w:szCs w:val="28"/>
          <w:lang w:val="uk-UA"/>
        </w:rPr>
        <w:t>відділ</w:t>
      </w:r>
      <w:r w:rsidR="00436657" w:rsidRPr="00436657">
        <w:rPr>
          <w:rFonts w:ascii="Times New Roman" w:hAnsi="Times New Roman" w:cs="Times New Roman"/>
          <w:sz w:val="28"/>
          <w:szCs w:val="28"/>
          <w:lang w:val="uk-UA"/>
        </w:rPr>
        <w:t xml:space="preserve"> освіти, культури, молоді та спо</w:t>
      </w:r>
      <w:r w:rsidR="00436657">
        <w:rPr>
          <w:rFonts w:ascii="Times New Roman" w:hAnsi="Times New Roman" w:cs="Times New Roman"/>
          <w:sz w:val="28"/>
          <w:szCs w:val="28"/>
          <w:lang w:val="uk-UA"/>
        </w:rPr>
        <w:t>рту Арбузинської селищної ради ( Ружанська).</w:t>
      </w: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                                                             Євгеній ТРАВЯНКО</w:t>
      </w: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F8115E" w:rsidRDefault="00F8115E"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ED6BC0" w:rsidRDefault="00ED6BC0" w:rsidP="00F8115E">
      <w:pPr>
        <w:spacing w:after="0" w:line="240" w:lineRule="auto"/>
        <w:ind w:left="-425" w:right="140"/>
        <w:jc w:val="right"/>
        <w:rPr>
          <w:rFonts w:ascii="Times New Roman" w:eastAsia="Calibri" w:hAnsi="Times New Roman" w:cs="Times New Roman"/>
          <w:sz w:val="24"/>
          <w:szCs w:val="24"/>
          <w:lang w:val="uk-UA"/>
        </w:rPr>
      </w:pPr>
    </w:p>
    <w:p w:rsidR="00F8115E" w:rsidRPr="00F8115E" w:rsidRDefault="00F8115E" w:rsidP="00F8115E">
      <w:pPr>
        <w:spacing w:after="0" w:line="240" w:lineRule="auto"/>
        <w:ind w:left="-425" w:right="140"/>
        <w:jc w:val="right"/>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lastRenderedPageBreak/>
        <w:t>ЗАТВЕРДЖЕНО</w:t>
      </w:r>
    </w:p>
    <w:p w:rsidR="00F8115E" w:rsidRPr="00F8115E" w:rsidRDefault="00F8115E" w:rsidP="00F8115E">
      <w:pPr>
        <w:spacing w:after="0" w:line="240" w:lineRule="auto"/>
        <w:ind w:left="-425" w:right="140"/>
        <w:jc w:val="right"/>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xml:space="preserve"> рішенням виконкому</w:t>
      </w:r>
    </w:p>
    <w:p w:rsidR="00F8115E" w:rsidRPr="00F8115E" w:rsidRDefault="00466E43" w:rsidP="00F8115E">
      <w:pPr>
        <w:spacing w:after="0" w:line="240" w:lineRule="auto"/>
        <w:ind w:left="-425" w:right="14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Арбузинської </w:t>
      </w:r>
      <w:r w:rsidR="00F8115E" w:rsidRPr="00F8115E">
        <w:rPr>
          <w:rFonts w:ascii="Times New Roman" w:eastAsia="Calibri" w:hAnsi="Times New Roman" w:cs="Times New Roman"/>
          <w:sz w:val="28"/>
          <w:szCs w:val="28"/>
          <w:lang w:val="uk-UA"/>
        </w:rPr>
        <w:t xml:space="preserve"> селищної ради</w:t>
      </w:r>
    </w:p>
    <w:p w:rsidR="00F8115E" w:rsidRPr="00F8115E" w:rsidRDefault="00F8115E" w:rsidP="00F8115E">
      <w:pPr>
        <w:spacing w:after="0" w:line="240" w:lineRule="auto"/>
        <w:ind w:left="-425" w:right="140"/>
        <w:jc w:val="right"/>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від</w:t>
      </w:r>
      <w:r w:rsidR="00466E43">
        <w:rPr>
          <w:rFonts w:ascii="Times New Roman" w:eastAsia="Calibri" w:hAnsi="Times New Roman" w:cs="Times New Roman"/>
          <w:sz w:val="28"/>
          <w:szCs w:val="28"/>
          <w:lang w:val="uk-UA"/>
        </w:rPr>
        <w:t xml:space="preserve"> 22 жовтня 2021 року № ____</w:t>
      </w:r>
      <w:r w:rsidRPr="00F8115E">
        <w:rPr>
          <w:rFonts w:ascii="Times New Roman" w:eastAsia="Calibri" w:hAnsi="Times New Roman" w:cs="Times New Roman"/>
          <w:sz w:val="28"/>
          <w:szCs w:val="28"/>
          <w:lang w:val="uk-UA"/>
        </w:rPr>
        <w:t xml:space="preserve"> </w:t>
      </w:r>
    </w:p>
    <w:p w:rsidR="00F8115E" w:rsidRPr="00F8115E" w:rsidRDefault="00F8115E" w:rsidP="00F8115E">
      <w:pPr>
        <w:spacing w:after="0" w:line="240" w:lineRule="auto"/>
        <w:ind w:left="-425" w:right="140"/>
        <w:jc w:val="right"/>
        <w:rPr>
          <w:rFonts w:ascii="Times New Roman" w:eastAsia="Calibri" w:hAnsi="Times New Roman" w:cs="Times New Roman"/>
          <w:sz w:val="28"/>
          <w:szCs w:val="28"/>
          <w:lang w:val="uk-UA"/>
        </w:rPr>
      </w:pPr>
    </w:p>
    <w:p w:rsidR="00F8115E" w:rsidRPr="00F8115E" w:rsidRDefault="00F8115E" w:rsidP="00F8115E">
      <w:pPr>
        <w:spacing w:after="0" w:line="240" w:lineRule="auto"/>
        <w:ind w:right="140"/>
        <w:jc w:val="center"/>
        <w:outlineLvl w:val="0"/>
        <w:rPr>
          <w:rFonts w:ascii="Times New Roman" w:eastAsia="Calibri" w:hAnsi="Times New Roman" w:cs="Times New Roman"/>
          <w:b/>
          <w:sz w:val="28"/>
          <w:szCs w:val="28"/>
          <w:lang w:val="uk-UA"/>
        </w:rPr>
      </w:pPr>
    </w:p>
    <w:p w:rsidR="00F8115E" w:rsidRPr="00F8115E" w:rsidRDefault="00F8115E" w:rsidP="00F8115E">
      <w:pPr>
        <w:spacing w:after="0" w:line="240" w:lineRule="auto"/>
        <w:ind w:right="140"/>
        <w:jc w:val="center"/>
        <w:outlineLvl w:val="0"/>
        <w:rPr>
          <w:rFonts w:ascii="Times New Roman" w:eastAsia="Calibri" w:hAnsi="Times New Roman" w:cs="Times New Roman"/>
          <w:b/>
          <w:sz w:val="28"/>
          <w:szCs w:val="28"/>
          <w:lang w:val="uk-UA"/>
        </w:rPr>
      </w:pPr>
      <w:proofErr w:type="gramStart"/>
      <w:r w:rsidRPr="00F8115E">
        <w:rPr>
          <w:rFonts w:ascii="Times New Roman" w:eastAsia="Calibri" w:hAnsi="Times New Roman" w:cs="Times New Roman"/>
          <w:b/>
          <w:sz w:val="28"/>
          <w:szCs w:val="28"/>
        </w:rPr>
        <w:t>П</w:t>
      </w:r>
      <w:proofErr w:type="gramEnd"/>
      <w:r w:rsidRPr="00F8115E">
        <w:rPr>
          <w:rFonts w:ascii="Times New Roman" w:eastAsia="Calibri" w:hAnsi="Times New Roman" w:cs="Times New Roman"/>
          <w:b/>
          <w:sz w:val="28"/>
          <w:szCs w:val="28"/>
        </w:rPr>
        <w:t xml:space="preserve"> О Р Я Д О К</w:t>
      </w:r>
    </w:p>
    <w:p w:rsidR="00F8115E" w:rsidRPr="00F8115E" w:rsidRDefault="00F8115E" w:rsidP="00F8115E">
      <w:pPr>
        <w:spacing w:after="0" w:line="240" w:lineRule="auto"/>
        <w:ind w:right="140"/>
        <w:jc w:val="center"/>
        <w:outlineLvl w:val="0"/>
        <w:rPr>
          <w:rFonts w:ascii="Times New Roman" w:eastAsia="Calibri" w:hAnsi="Times New Roman" w:cs="Times New Roman"/>
          <w:b/>
          <w:sz w:val="28"/>
          <w:szCs w:val="28"/>
          <w:lang w:val="uk-UA"/>
        </w:rPr>
      </w:pPr>
      <w:proofErr w:type="spellStart"/>
      <w:r w:rsidRPr="00F8115E">
        <w:rPr>
          <w:rFonts w:ascii="Times New Roman" w:eastAsia="Calibri" w:hAnsi="Times New Roman" w:cs="Times New Roman"/>
          <w:b/>
          <w:sz w:val="28"/>
          <w:szCs w:val="28"/>
        </w:rPr>
        <w:t>надання</w:t>
      </w:r>
      <w:proofErr w:type="spellEnd"/>
      <w:r w:rsidRPr="00F8115E">
        <w:rPr>
          <w:rFonts w:ascii="Times New Roman" w:eastAsia="Calibri" w:hAnsi="Times New Roman" w:cs="Times New Roman"/>
          <w:b/>
          <w:sz w:val="28"/>
          <w:szCs w:val="28"/>
          <w:lang w:val="uk-UA"/>
        </w:rPr>
        <w:t xml:space="preserve"> </w:t>
      </w:r>
      <w:proofErr w:type="spellStart"/>
      <w:proofErr w:type="gramStart"/>
      <w:r w:rsidRPr="00F8115E">
        <w:rPr>
          <w:rFonts w:ascii="Times New Roman" w:eastAsia="Calibri" w:hAnsi="Times New Roman" w:cs="Times New Roman"/>
          <w:b/>
          <w:sz w:val="28"/>
          <w:szCs w:val="28"/>
        </w:rPr>
        <w:t>п</w:t>
      </w:r>
      <w:proofErr w:type="gramEnd"/>
      <w:r w:rsidRPr="00F8115E">
        <w:rPr>
          <w:rFonts w:ascii="Times New Roman" w:eastAsia="Calibri" w:hAnsi="Times New Roman" w:cs="Times New Roman"/>
          <w:b/>
          <w:sz w:val="28"/>
          <w:szCs w:val="28"/>
        </w:rPr>
        <w:t>ільг</w:t>
      </w:r>
      <w:proofErr w:type="spellEnd"/>
      <w:r w:rsidRPr="00F8115E">
        <w:rPr>
          <w:rFonts w:ascii="Times New Roman" w:eastAsia="Calibri" w:hAnsi="Times New Roman" w:cs="Times New Roman"/>
          <w:b/>
          <w:sz w:val="28"/>
          <w:szCs w:val="28"/>
          <w:lang w:val="uk-UA"/>
        </w:rPr>
        <w:t xml:space="preserve"> по оплаті за </w:t>
      </w:r>
      <w:proofErr w:type="spellStart"/>
      <w:r w:rsidRPr="00F8115E">
        <w:rPr>
          <w:rFonts w:ascii="Times New Roman" w:eastAsia="Calibri" w:hAnsi="Times New Roman" w:cs="Times New Roman"/>
          <w:b/>
          <w:sz w:val="28"/>
          <w:szCs w:val="28"/>
        </w:rPr>
        <w:t>харчування</w:t>
      </w:r>
      <w:proofErr w:type="spellEnd"/>
      <w:r w:rsidRPr="00F8115E">
        <w:rPr>
          <w:rFonts w:ascii="Times New Roman" w:eastAsia="Calibri" w:hAnsi="Times New Roman" w:cs="Times New Roman"/>
          <w:b/>
          <w:sz w:val="28"/>
          <w:szCs w:val="28"/>
          <w:lang w:val="uk-UA"/>
        </w:rPr>
        <w:t xml:space="preserve"> дітей у закладах </w:t>
      </w:r>
      <w:proofErr w:type="spellStart"/>
      <w:r w:rsidRPr="00F8115E">
        <w:rPr>
          <w:rFonts w:ascii="Times New Roman" w:eastAsia="Calibri" w:hAnsi="Times New Roman" w:cs="Times New Roman"/>
          <w:b/>
          <w:sz w:val="28"/>
          <w:szCs w:val="28"/>
        </w:rPr>
        <w:t>дошкільн</w:t>
      </w:r>
      <w:r w:rsidRPr="00F8115E">
        <w:rPr>
          <w:rFonts w:ascii="Times New Roman" w:eastAsia="Calibri" w:hAnsi="Times New Roman" w:cs="Times New Roman"/>
          <w:b/>
          <w:sz w:val="28"/>
          <w:szCs w:val="28"/>
          <w:lang w:val="uk-UA"/>
        </w:rPr>
        <w:t>ої</w:t>
      </w:r>
      <w:proofErr w:type="spellEnd"/>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rPr>
        <w:t xml:space="preserve">та </w:t>
      </w:r>
      <w:r w:rsidRPr="00F8115E">
        <w:rPr>
          <w:rFonts w:ascii="Times New Roman" w:eastAsia="Calibri" w:hAnsi="Times New Roman" w:cs="Times New Roman"/>
          <w:b/>
          <w:sz w:val="28"/>
          <w:szCs w:val="28"/>
          <w:lang w:val="uk-UA"/>
        </w:rPr>
        <w:t xml:space="preserve">загальної середньої освіти </w:t>
      </w:r>
      <w:r w:rsidRPr="00F8115E">
        <w:rPr>
          <w:rFonts w:ascii="Times New Roman" w:eastAsia="Calibri" w:hAnsi="Times New Roman" w:cs="Times New Roman"/>
          <w:b/>
          <w:sz w:val="28"/>
          <w:szCs w:val="28"/>
        </w:rPr>
        <w:t xml:space="preserve">Арбузинської </w:t>
      </w:r>
      <w:r w:rsidRPr="00F8115E">
        <w:rPr>
          <w:rFonts w:ascii="Times New Roman" w:eastAsia="Calibri" w:hAnsi="Times New Roman" w:cs="Times New Roman"/>
          <w:b/>
          <w:sz w:val="28"/>
          <w:szCs w:val="28"/>
          <w:lang w:val="uk-UA"/>
        </w:rPr>
        <w:t xml:space="preserve">селищної </w:t>
      </w:r>
      <w:proofErr w:type="gramStart"/>
      <w:r w:rsidRPr="00F8115E">
        <w:rPr>
          <w:rFonts w:ascii="Times New Roman" w:eastAsia="Calibri" w:hAnsi="Times New Roman" w:cs="Times New Roman"/>
          <w:b/>
          <w:sz w:val="28"/>
          <w:szCs w:val="28"/>
          <w:lang w:val="uk-UA"/>
        </w:rPr>
        <w:t>ради</w:t>
      </w:r>
      <w:proofErr w:type="gramEnd"/>
      <w:r w:rsidRPr="00F8115E">
        <w:rPr>
          <w:rFonts w:ascii="Times New Roman" w:eastAsia="Calibri" w:hAnsi="Times New Roman" w:cs="Times New Roman"/>
          <w:b/>
          <w:sz w:val="28"/>
          <w:szCs w:val="28"/>
        </w:rPr>
        <w:t xml:space="preserve"> на 202</w:t>
      </w:r>
      <w:r w:rsidRPr="00F8115E">
        <w:rPr>
          <w:rFonts w:ascii="Times New Roman" w:eastAsia="Calibri" w:hAnsi="Times New Roman" w:cs="Times New Roman"/>
          <w:b/>
          <w:sz w:val="28"/>
          <w:szCs w:val="28"/>
          <w:lang w:val="uk-UA"/>
        </w:rPr>
        <w:t>1</w:t>
      </w:r>
      <w:proofErr w:type="spellStart"/>
      <w:r w:rsidRPr="00F8115E">
        <w:rPr>
          <w:rFonts w:ascii="Times New Roman" w:eastAsia="Calibri" w:hAnsi="Times New Roman" w:cs="Times New Roman"/>
          <w:b/>
          <w:sz w:val="28"/>
          <w:szCs w:val="28"/>
        </w:rPr>
        <w:t>рік</w:t>
      </w:r>
      <w:proofErr w:type="spellEnd"/>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 зі змінами)</w:t>
      </w:r>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І. Загальні положення</w:t>
      </w:r>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p>
    <w:p w:rsidR="00F8115E" w:rsidRPr="00F8115E" w:rsidRDefault="00F8115E" w:rsidP="00F8115E">
      <w:pPr>
        <w:spacing w:after="0" w:line="240" w:lineRule="auto"/>
        <w:ind w:right="140" w:firstLine="708"/>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1. Харчування дітей у закладах дошкільної та загальної середньої  освіти Арбузинської селищної ради  організовується  відповідно до Законів України  «Про місцеве самоврядування в Україні»,  «Про дошкільну освіту»,  «Про загальну середню освіту»,  «Про внесення змін до деяких законодавчих актів України», «Про публічні закупівлі»  «Про охорону дитинства»,  «Про забезпечення санітарного та епідеміологічного благополуччя населення», «Про державну допомогу сім’ям з дітьми», «Про статус і соціальний захист громадян, які постраждали внаслідок Чорнобильської катастрофи», «Про внесення змін до деяких законів України щодо забезпечення безкоштовним харчуванням дітей внутрішньо переміщених осіб», постанови Кабінету Міністрів України «Про організацію харчування окремих категорій учнів у загальноосвітніх навчальних закладах» (зі змінами), спільних наказів Міністерства  охорони здоров’я України та Міністерства освіти і науки України «Про затвердження Порядку організації харчування дітей у навчальних та оздоровчих закладах», «Про затвердження Інструкції з організації харчування  дітей у дошкільних навчальних закладах»,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 667, зареєстрованого в Міністерстві юстиції України 06.12.2002 за №953/7241.</w:t>
      </w:r>
    </w:p>
    <w:p w:rsidR="00F8115E" w:rsidRPr="00F8115E" w:rsidRDefault="00F8115E" w:rsidP="00F8115E">
      <w:pPr>
        <w:spacing w:after="0" w:line="240" w:lineRule="auto"/>
        <w:ind w:right="140" w:firstLine="425"/>
        <w:jc w:val="both"/>
        <w:rPr>
          <w:rFonts w:ascii="Times New Roman" w:eastAsia="Calibri" w:hAnsi="Times New Roman" w:cs="Times New Roman"/>
          <w:sz w:val="28"/>
          <w:szCs w:val="28"/>
          <w:lang w:val="uk-UA"/>
        </w:rPr>
      </w:pPr>
    </w:p>
    <w:p w:rsidR="00F8115E" w:rsidRPr="00F8115E" w:rsidRDefault="00F8115E" w:rsidP="00F8115E">
      <w:pPr>
        <w:spacing w:after="0" w:line="240" w:lineRule="auto"/>
        <w:ind w:right="140"/>
        <w:jc w:val="both"/>
        <w:outlineLvl w:val="0"/>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xml:space="preserve">         2. Порядок надання пільг по оплаті за харчування дітей у закладах дошкільної та загальної середньої освіти Арбузинської селищної ради на 2021рік (далі – Порядок) розроблено з метою визначення механізму організації харчування дітей у закладах  дошкільної та загальної середньої освіти  Арбузинської селищної ради та надання соціальних гарантій дітям пільгових категорій. </w:t>
      </w:r>
    </w:p>
    <w:p w:rsidR="00F8115E" w:rsidRPr="00F8115E" w:rsidRDefault="00F8115E" w:rsidP="00F8115E">
      <w:pPr>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ab/>
      </w:r>
      <w:r w:rsidRPr="00F8115E">
        <w:rPr>
          <w:rFonts w:ascii="Times New Roman" w:eastAsia="Calibri" w:hAnsi="Times New Roman" w:cs="Times New Roman"/>
          <w:sz w:val="28"/>
          <w:szCs w:val="28"/>
          <w:lang w:val="uk-UA"/>
        </w:rPr>
        <w:tab/>
      </w:r>
      <w:r w:rsidRPr="00F8115E">
        <w:rPr>
          <w:rFonts w:ascii="Times New Roman" w:eastAsia="Calibri" w:hAnsi="Times New Roman" w:cs="Times New Roman"/>
          <w:sz w:val="28"/>
          <w:szCs w:val="28"/>
          <w:lang w:val="uk-UA"/>
        </w:rPr>
        <w:tab/>
      </w:r>
      <w:r w:rsidRPr="00F8115E">
        <w:rPr>
          <w:rFonts w:ascii="Times New Roman" w:eastAsia="Calibri" w:hAnsi="Times New Roman" w:cs="Times New Roman"/>
          <w:sz w:val="28"/>
          <w:szCs w:val="28"/>
          <w:lang w:val="uk-UA"/>
        </w:rPr>
        <w:tab/>
      </w:r>
    </w:p>
    <w:p w:rsidR="00F8115E" w:rsidRPr="00F8115E" w:rsidRDefault="00F8115E" w:rsidP="00F8115E">
      <w:pPr>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ІІ. Порядок надання пільг</w:t>
      </w:r>
    </w:p>
    <w:p w:rsidR="00F8115E" w:rsidRPr="00F8115E" w:rsidRDefault="00F8115E" w:rsidP="00F8115E">
      <w:pPr>
        <w:spacing w:after="0" w:line="240" w:lineRule="auto"/>
        <w:ind w:right="140"/>
        <w:jc w:val="center"/>
        <w:rPr>
          <w:rFonts w:ascii="Times New Roman" w:eastAsia="Calibri" w:hAnsi="Times New Roman" w:cs="Times New Roman"/>
          <w:b/>
          <w:color w:val="C00000"/>
          <w:sz w:val="28"/>
          <w:szCs w:val="28"/>
          <w:lang w:val="uk-UA"/>
        </w:rPr>
      </w:pPr>
    </w:p>
    <w:p w:rsidR="00F8115E" w:rsidRPr="00F8115E" w:rsidRDefault="00F8115E" w:rsidP="00F8115E">
      <w:pPr>
        <w:tabs>
          <w:tab w:val="num" w:pos="1005"/>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ab/>
        <w:t>1. Батьки або особи, які їх замінюють, вносять плату за харчування дітей у закладах дошкільної та загальної середньої освіти у розмірах, визначених виконавчим комітетом Арбузинської селищної ради.</w:t>
      </w:r>
    </w:p>
    <w:p w:rsidR="00F8115E" w:rsidRPr="00F8115E" w:rsidRDefault="00F8115E" w:rsidP="00F8115E">
      <w:pPr>
        <w:tabs>
          <w:tab w:val="num" w:pos="1005"/>
        </w:tabs>
        <w:spacing w:after="0" w:line="240" w:lineRule="auto"/>
        <w:ind w:right="140"/>
        <w:jc w:val="both"/>
        <w:rPr>
          <w:rFonts w:ascii="Times New Roman" w:eastAsia="Calibri" w:hAnsi="Times New Roman" w:cs="Times New Roman"/>
          <w:sz w:val="28"/>
          <w:szCs w:val="28"/>
          <w:lang w:val="uk-UA"/>
        </w:rPr>
      </w:pPr>
    </w:p>
    <w:p w:rsidR="00F8115E" w:rsidRPr="00F8115E" w:rsidRDefault="00F8115E" w:rsidP="00F8115E">
      <w:pPr>
        <w:numPr>
          <w:ilvl w:val="0"/>
          <w:numId w:val="9"/>
        </w:numPr>
        <w:spacing w:after="0" w:line="240" w:lineRule="auto"/>
        <w:ind w:left="0" w:right="14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lastRenderedPageBreak/>
        <w:t xml:space="preserve">Батьки сплачують лише за фактичні дні </w:t>
      </w:r>
      <w:proofErr w:type="spellStart"/>
      <w:r w:rsidRPr="00F8115E">
        <w:rPr>
          <w:rFonts w:ascii="Times New Roman" w:eastAsia="Times New Roman" w:hAnsi="Times New Roman" w:cs="Times New Roman"/>
          <w:sz w:val="28"/>
          <w:szCs w:val="28"/>
          <w:lang w:val="uk-UA"/>
        </w:rPr>
        <w:t>харчуваня</w:t>
      </w:r>
      <w:proofErr w:type="spellEnd"/>
      <w:r w:rsidRPr="00F8115E">
        <w:rPr>
          <w:rFonts w:ascii="Times New Roman" w:eastAsia="Times New Roman" w:hAnsi="Times New Roman" w:cs="Times New Roman"/>
          <w:sz w:val="28"/>
          <w:szCs w:val="28"/>
          <w:lang w:val="uk-UA"/>
        </w:rPr>
        <w:t xml:space="preserve">. </w:t>
      </w:r>
      <w:r w:rsidRPr="00F8115E">
        <w:rPr>
          <w:rFonts w:ascii="Times New Roman" w:eastAsia="Times New Roman" w:hAnsi="Times New Roman" w:cs="Times New Roman"/>
          <w:sz w:val="28"/>
          <w:szCs w:val="28"/>
        </w:rPr>
        <w:t xml:space="preserve">За </w:t>
      </w:r>
      <w:proofErr w:type="spellStart"/>
      <w:r w:rsidRPr="00F8115E">
        <w:rPr>
          <w:rFonts w:ascii="Times New Roman" w:eastAsia="Times New Roman" w:hAnsi="Times New Roman" w:cs="Times New Roman"/>
          <w:sz w:val="28"/>
          <w:szCs w:val="28"/>
        </w:rPr>
        <w:t>дні</w:t>
      </w:r>
      <w:proofErr w:type="spellEnd"/>
      <w:r w:rsidRPr="00F8115E">
        <w:rPr>
          <w:rFonts w:ascii="Times New Roman" w:eastAsia="Times New Roman" w:hAnsi="Times New Roman" w:cs="Times New Roman"/>
          <w:sz w:val="28"/>
          <w:szCs w:val="28"/>
        </w:rPr>
        <w:t xml:space="preserve">, коли </w:t>
      </w:r>
      <w:proofErr w:type="spellStart"/>
      <w:r w:rsidRPr="00F8115E">
        <w:rPr>
          <w:rFonts w:ascii="Times New Roman" w:eastAsia="Times New Roman" w:hAnsi="Times New Roman" w:cs="Times New Roman"/>
          <w:sz w:val="28"/>
          <w:szCs w:val="28"/>
        </w:rPr>
        <w:t>дитина</w:t>
      </w:r>
      <w:proofErr w:type="spellEnd"/>
      <w:r w:rsidRPr="00F8115E">
        <w:rPr>
          <w:rFonts w:ascii="Times New Roman" w:eastAsia="Times New Roman" w:hAnsi="Times New Roman" w:cs="Times New Roman"/>
          <w:sz w:val="28"/>
          <w:szCs w:val="28"/>
        </w:rPr>
        <w:t xml:space="preserve"> не </w:t>
      </w:r>
      <w:proofErr w:type="spellStart"/>
      <w:r w:rsidRPr="00F8115E">
        <w:rPr>
          <w:rFonts w:ascii="Times New Roman" w:eastAsia="Times New Roman" w:hAnsi="Times New Roman" w:cs="Times New Roman"/>
          <w:sz w:val="28"/>
          <w:szCs w:val="28"/>
        </w:rPr>
        <w:t>відвідувала</w:t>
      </w:r>
      <w:proofErr w:type="spellEnd"/>
      <w:r w:rsidRPr="00F8115E">
        <w:rPr>
          <w:rFonts w:ascii="Times New Roman" w:eastAsia="Times New Roman" w:hAnsi="Times New Roman" w:cs="Times New Roman"/>
          <w:sz w:val="28"/>
          <w:szCs w:val="28"/>
        </w:rPr>
        <w:t xml:space="preserve"> заклад (з причини </w:t>
      </w:r>
      <w:proofErr w:type="spellStart"/>
      <w:r w:rsidRPr="00F8115E">
        <w:rPr>
          <w:rFonts w:ascii="Times New Roman" w:eastAsia="Times New Roman" w:hAnsi="Times New Roman" w:cs="Times New Roman"/>
          <w:sz w:val="28"/>
          <w:szCs w:val="28"/>
        </w:rPr>
        <w:t>хвороби</w:t>
      </w:r>
      <w:proofErr w:type="gramStart"/>
      <w:r w:rsidRPr="00F8115E">
        <w:rPr>
          <w:rFonts w:ascii="Times New Roman" w:eastAsia="Times New Roman" w:hAnsi="Times New Roman" w:cs="Times New Roman"/>
          <w:sz w:val="28"/>
          <w:szCs w:val="28"/>
        </w:rPr>
        <w:t>,к</w:t>
      </w:r>
      <w:proofErr w:type="gramEnd"/>
      <w:r w:rsidRPr="00F8115E">
        <w:rPr>
          <w:rFonts w:ascii="Times New Roman" w:eastAsia="Times New Roman" w:hAnsi="Times New Roman" w:cs="Times New Roman"/>
          <w:sz w:val="28"/>
          <w:szCs w:val="28"/>
        </w:rPr>
        <w:t>арантину</w:t>
      </w:r>
      <w:proofErr w:type="spellEnd"/>
      <w:r w:rsidRPr="00F8115E">
        <w:rPr>
          <w:rFonts w:ascii="Times New Roman" w:eastAsia="Times New Roman" w:hAnsi="Times New Roman" w:cs="Times New Roman"/>
          <w:sz w:val="28"/>
          <w:szCs w:val="28"/>
        </w:rPr>
        <w:t xml:space="preserve">, санаторного </w:t>
      </w:r>
      <w:proofErr w:type="spellStart"/>
      <w:r w:rsidRPr="00F8115E">
        <w:rPr>
          <w:rFonts w:ascii="Times New Roman" w:eastAsia="Times New Roman" w:hAnsi="Times New Roman" w:cs="Times New Roman"/>
          <w:sz w:val="28"/>
          <w:szCs w:val="28"/>
        </w:rPr>
        <w:t>лікування</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відпусткибатьківтощо</w:t>
      </w:r>
      <w:proofErr w:type="spellEnd"/>
      <w:r w:rsidRPr="00F8115E">
        <w:rPr>
          <w:rFonts w:ascii="Times New Roman" w:eastAsia="Times New Roman" w:hAnsi="Times New Roman" w:cs="Times New Roman"/>
          <w:sz w:val="28"/>
          <w:szCs w:val="28"/>
        </w:rPr>
        <w:t xml:space="preserve">) плата з </w:t>
      </w:r>
      <w:proofErr w:type="spellStart"/>
      <w:r w:rsidRPr="00F8115E">
        <w:rPr>
          <w:rFonts w:ascii="Times New Roman" w:eastAsia="Times New Roman" w:hAnsi="Times New Roman" w:cs="Times New Roman"/>
          <w:sz w:val="28"/>
          <w:szCs w:val="28"/>
        </w:rPr>
        <w:t>батьків</w:t>
      </w:r>
      <w:proofErr w:type="spellEnd"/>
      <w:r w:rsidRPr="00F8115E">
        <w:rPr>
          <w:rFonts w:ascii="Times New Roman" w:eastAsia="Times New Roman" w:hAnsi="Times New Roman" w:cs="Times New Roman"/>
          <w:sz w:val="28"/>
          <w:szCs w:val="28"/>
        </w:rPr>
        <w:t xml:space="preserve"> не </w:t>
      </w:r>
      <w:proofErr w:type="spellStart"/>
      <w:r w:rsidRPr="00F8115E">
        <w:rPr>
          <w:rFonts w:ascii="Times New Roman" w:eastAsia="Times New Roman" w:hAnsi="Times New Roman" w:cs="Times New Roman"/>
          <w:sz w:val="28"/>
          <w:szCs w:val="28"/>
        </w:rPr>
        <w:t>справляється</w:t>
      </w:r>
      <w:proofErr w:type="spellEnd"/>
      <w:r w:rsidRPr="00F8115E">
        <w:rPr>
          <w:rFonts w:ascii="Times New Roman" w:eastAsia="Times New Roman" w:hAnsi="Times New Roman" w:cs="Times New Roman"/>
          <w:sz w:val="28"/>
          <w:szCs w:val="28"/>
        </w:rPr>
        <w:t>.</w:t>
      </w:r>
    </w:p>
    <w:p w:rsidR="00F8115E" w:rsidRPr="00F8115E" w:rsidRDefault="00F8115E" w:rsidP="00F8115E">
      <w:pPr>
        <w:ind w:left="720" w:right="140"/>
        <w:contextualSpacing/>
        <w:jc w:val="both"/>
        <w:rPr>
          <w:rFonts w:ascii="Times New Roman" w:eastAsia="Times New Roman" w:hAnsi="Times New Roman" w:cs="Times New Roman"/>
          <w:sz w:val="28"/>
          <w:szCs w:val="28"/>
          <w:lang w:val="uk-UA"/>
        </w:rPr>
      </w:pPr>
    </w:p>
    <w:p w:rsidR="00F8115E" w:rsidRPr="00F8115E" w:rsidRDefault="00F8115E" w:rsidP="00F8115E">
      <w:pPr>
        <w:numPr>
          <w:ilvl w:val="0"/>
          <w:numId w:val="9"/>
        </w:numPr>
        <w:spacing w:after="0" w:line="240" w:lineRule="auto"/>
        <w:ind w:left="0" w:right="14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Звільнення батьків від плати або зменшення розміру плати за харчування дітей у закладах дошкільної та загальної середньої освіти  проводиться  щорічно і може переглядатися  протягом року.</w:t>
      </w:r>
    </w:p>
    <w:p w:rsidR="00F8115E" w:rsidRPr="00F8115E" w:rsidRDefault="00F8115E" w:rsidP="00F8115E">
      <w:pPr>
        <w:ind w:right="140"/>
        <w:contextualSpacing/>
        <w:jc w:val="both"/>
        <w:rPr>
          <w:rFonts w:ascii="Times New Roman" w:eastAsia="Times New Roman" w:hAnsi="Times New Roman" w:cs="Times New Roman"/>
          <w:sz w:val="28"/>
          <w:szCs w:val="28"/>
          <w:lang w:val="uk-UA"/>
        </w:rPr>
      </w:pPr>
    </w:p>
    <w:p w:rsidR="00F8115E" w:rsidRPr="00F8115E" w:rsidRDefault="00F8115E" w:rsidP="00F8115E">
      <w:pPr>
        <w:numPr>
          <w:ilvl w:val="0"/>
          <w:numId w:val="9"/>
        </w:numPr>
        <w:tabs>
          <w:tab w:val="num" w:pos="1005"/>
        </w:tabs>
        <w:spacing w:after="0" w:line="240" w:lineRule="auto"/>
        <w:ind w:left="0" w:right="140" w:firstLine="709"/>
        <w:contextualSpacing/>
        <w:jc w:val="both"/>
        <w:rPr>
          <w:rFonts w:ascii="Times New Roman" w:eastAsia="Times New Roman" w:hAnsi="Times New Roman" w:cs="Times New Roman"/>
          <w:b/>
          <w:sz w:val="28"/>
          <w:szCs w:val="28"/>
          <w:lang w:val="uk-UA"/>
        </w:rPr>
      </w:pPr>
      <w:r w:rsidRPr="00F8115E">
        <w:rPr>
          <w:rFonts w:ascii="Times New Roman" w:eastAsia="Times New Roman" w:hAnsi="Times New Roman" w:cs="Times New Roman"/>
          <w:sz w:val="28"/>
          <w:szCs w:val="28"/>
          <w:lang w:val="uk-UA"/>
        </w:rPr>
        <w:t xml:space="preserve">Від плати за харчування у закладах дошкільної та загальної середньої освіти </w:t>
      </w:r>
      <w:r w:rsidRPr="00F8115E">
        <w:rPr>
          <w:rFonts w:ascii="Times New Roman" w:eastAsia="Times New Roman" w:hAnsi="Times New Roman" w:cs="Times New Roman"/>
          <w:b/>
          <w:sz w:val="28"/>
          <w:szCs w:val="28"/>
          <w:lang w:val="uk-UA"/>
        </w:rPr>
        <w:t xml:space="preserve"> на 100% звільняються:</w:t>
      </w:r>
    </w:p>
    <w:p w:rsidR="00F8115E" w:rsidRPr="00F8115E" w:rsidRDefault="00F8115E" w:rsidP="00F8115E">
      <w:pPr>
        <w:numPr>
          <w:ilvl w:val="0"/>
          <w:numId w:val="4"/>
        </w:numPr>
        <w:tabs>
          <w:tab w:val="num" w:pos="0"/>
          <w:tab w:val="left" w:pos="720"/>
        </w:tabs>
        <w:spacing w:after="0" w:line="240" w:lineRule="auto"/>
        <w:ind w:left="0" w:right="140" w:firstLine="709"/>
        <w:contextualSpacing/>
        <w:jc w:val="both"/>
        <w:rPr>
          <w:rFonts w:ascii="Times New Roman" w:eastAsia="Times New Roman" w:hAnsi="Times New Roman" w:cs="Times New Roman"/>
          <w:sz w:val="28"/>
          <w:szCs w:val="28"/>
        </w:rPr>
      </w:pPr>
      <w:proofErr w:type="spellStart"/>
      <w:r w:rsidRPr="00F8115E">
        <w:rPr>
          <w:rFonts w:ascii="Times New Roman" w:eastAsia="Times New Roman" w:hAnsi="Times New Roman" w:cs="Times New Roman"/>
          <w:sz w:val="28"/>
          <w:szCs w:val="28"/>
        </w:rPr>
        <w:t>діти</w:t>
      </w:r>
      <w:proofErr w:type="spellEnd"/>
      <w:r w:rsidRPr="00F8115E">
        <w:rPr>
          <w:rFonts w:ascii="Times New Roman" w:eastAsia="Times New Roman" w:hAnsi="Times New Roman" w:cs="Times New Roman"/>
          <w:sz w:val="28"/>
          <w:szCs w:val="28"/>
        </w:rPr>
        <w:t xml:space="preserve">-сироти та </w:t>
      </w:r>
      <w:proofErr w:type="spellStart"/>
      <w:r w:rsidRPr="00F8115E">
        <w:rPr>
          <w:rFonts w:ascii="Times New Roman" w:eastAsia="Times New Roman" w:hAnsi="Times New Roman" w:cs="Times New Roman"/>
          <w:sz w:val="28"/>
          <w:szCs w:val="28"/>
        </w:rPr>
        <w:t>діти</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позбавлені</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батьківського</w:t>
      </w:r>
      <w:proofErr w:type="spellEnd"/>
      <w:r w:rsidRPr="00F8115E">
        <w:rPr>
          <w:rFonts w:ascii="Times New Roman" w:eastAsia="Times New Roman" w:hAnsi="Times New Roman" w:cs="Times New Roman"/>
          <w:sz w:val="28"/>
          <w:szCs w:val="28"/>
        </w:rPr>
        <w:t xml:space="preserve"> </w:t>
      </w:r>
      <w:proofErr w:type="spellStart"/>
      <w:proofErr w:type="gramStart"/>
      <w:r w:rsidRPr="00F8115E">
        <w:rPr>
          <w:rFonts w:ascii="Times New Roman" w:eastAsia="Times New Roman" w:hAnsi="Times New Roman" w:cs="Times New Roman"/>
          <w:sz w:val="28"/>
          <w:szCs w:val="28"/>
        </w:rPr>
        <w:t>п</w:t>
      </w:r>
      <w:proofErr w:type="gramEnd"/>
      <w:r w:rsidRPr="00F8115E">
        <w:rPr>
          <w:rFonts w:ascii="Times New Roman" w:eastAsia="Times New Roman" w:hAnsi="Times New Roman" w:cs="Times New Roman"/>
          <w:sz w:val="28"/>
          <w:szCs w:val="28"/>
        </w:rPr>
        <w:t>іклування</w:t>
      </w:r>
      <w:proofErr w:type="spellEnd"/>
      <w:r w:rsidRPr="00F8115E">
        <w:rPr>
          <w:rFonts w:ascii="Times New Roman" w:eastAsia="Times New Roman" w:hAnsi="Times New Roman" w:cs="Times New Roman"/>
          <w:sz w:val="28"/>
          <w:szCs w:val="28"/>
        </w:rPr>
        <w:t>;</w:t>
      </w:r>
    </w:p>
    <w:p w:rsidR="00F8115E" w:rsidRPr="00F8115E" w:rsidRDefault="00F8115E" w:rsidP="00F8115E">
      <w:pPr>
        <w:numPr>
          <w:ilvl w:val="0"/>
          <w:numId w:val="4"/>
        </w:numPr>
        <w:tabs>
          <w:tab w:val="num" w:pos="0"/>
          <w:tab w:val="left" w:pos="720"/>
        </w:tabs>
        <w:spacing w:after="0" w:line="240" w:lineRule="auto"/>
        <w:ind w:left="0" w:right="140" w:firstLine="709"/>
        <w:contextualSpacing/>
        <w:jc w:val="both"/>
        <w:rPr>
          <w:rFonts w:ascii="Times New Roman" w:eastAsia="Times New Roman" w:hAnsi="Times New Roman" w:cs="Times New Roman"/>
          <w:sz w:val="28"/>
          <w:szCs w:val="28"/>
        </w:rPr>
      </w:pPr>
      <w:proofErr w:type="spellStart"/>
      <w:r w:rsidRPr="00F8115E">
        <w:rPr>
          <w:rFonts w:ascii="Times New Roman" w:eastAsia="Times New Roman" w:hAnsi="Times New Roman" w:cs="Times New Roman"/>
          <w:sz w:val="28"/>
          <w:szCs w:val="28"/>
        </w:rPr>
        <w:t>діти</w:t>
      </w:r>
      <w:proofErr w:type="spellEnd"/>
      <w:r w:rsidRPr="00F8115E">
        <w:rPr>
          <w:rFonts w:ascii="Times New Roman" w:eastAsia="Times New Roman" w:hAnsi="Times New Roman" w:cs="Times New Roman"/>
          <w:sz w:val="28"/>
          <w:szCs w:val="28"/>
        </w:rPr>
        <w:t xml:space="preserve"> з </w:t>
      </w:r>
      <w:proofErr w:type="spellStart"/>
      <w:r w:rsidRPr="00F8115E">
        <w:rPr>
          <w:rFonts w:ascii="Times New Roman" w:eastAsia="Times New Roman" w:hAnsi="Times New Roman" w:cs="Times New Roman"/>
          <w:sz w:val="28"/>
          <w:szCs w:val="28"/>
        </w:rPr>
        <w:t>інвалідністю</w:t>
      </w:r>
      <w:proofErr w:type="spellEnd"/>
      <w:r w:rsidRPr="00F8115E">
        <w:rPr>
          <w:rFonts w:ascii="Times New Roman" w:eastAsia="Times New Roman" w:hAnsi="Times New Roman" w:cs="Times New Roman"/>
          <w:sz w:val="28"/>
          <w:szCs w:val="28"/>
          <w:lang w:val="uk-UA"/>
        </w:rPr>
        <w:t>;</w:t>
      </w:r>
    </w:p>
    <w:p w:rsidR="00F8115E" w:rsidRPr="00F8115E" w:rsidRDefault="00F8115E" w:rsidP="00F8115E">
      <w:pPr>
        <w:numPr>
          <w:ilvl w:val="0"/>
          <w:numId w:val="4"/>
        </w:numPr>
        <w:spacing w:after="0" w:line="240" w:lineRule="auto"/>
        <w:ind w:left="0" w:firstLine="709"/>
        <w:contextualSpacing/>
        <w:rPr>
          <w:rFonts w:ascii="Times New Roman" w:eastAsia="Times New Roman" w:hAnsi="Times New Roman" w:cs="Times New Roman"/>
          <w:color w:val="000000"/>
          <w:sz w:val="28"/>
          <w:szCs w:val="28"/>
          <w:lang w:val="uk-UA"/>
        </w:rPr>
      </w:pPr>
      <w:r w:rsidRPr="00F8115E">
        <w:rPr>
          <w:rFonts w:ascii="Times New Roman" w:eastAsia="Times New Roman" w:hAnsi="Times New Roman" w:cs="Times New Roman"/>
          <w:color w:val="000000"/>
          <w:sz w:val="28"/>
          <w:szCs w:val="28"/>
          <w:lang w:val="uk-UA"/>
        </w:rPr>
        <w:t>діти із сімей, які отримують допомогу відповідно до Закону України «Про державну соціальну допомогу  малозабезпеченим сім’ям»;</w:t>
      </w:r>
    </w:p>
    <w:p w:rsidR="00F8115E" w:rsidRPr="00F8115E" w:rsidRDefault="00F8115E" w:rsidP="00F8115E">
      <w:pPr>
        <w:numPr>
          <w:ilvl w:val="0"/>
          <w:numId w:val="4"/>
        </w:numPr>
        <w:tabs>
          <w:tab w:val="num" w:pos="0"/>
          <w:tab w:val="left" w:pos="720"/>
        </w:tabs>
        <w:spacing w:after="0" w:line="240" w:lineRule="auto"/>
        <w:ind w:left="0" w:right="140" w:firstLine="709"/>
        <w:contextualSpacing/>
        <w:jc w:val="both"/>
        <w:rPr>
          <w:rFonts w:ascii="Times New Roman" w:eastAsia="Times New Roman" w:hAnsi="Times New Roman" w:cs="Times New Roman"/>
          <w:sz w:val="28"/>
          <w:szCs w:val="28"/>
        </w:rPr>
      </w:pPr>
      <w:r w:rsidRPr="00F8115E">
        <w:rPr>
          <w:rFonts w:ascii="Times New Roman" w:eastAsia="Times New Roman" w:hAnsi="Times New Roman" w:cs="Times New Roman"/>
          <w:color w:val="000000"/>
          <w:sz w:val="28"/>
          <w:szCs w:val="28"/>
          <w:lang w:val="uk-UA"/>
        </w:rPr>
        <w:t>діти, один з батьків яких загинув (пропав безвісти</w:t>
      </w:r>
      <w:r w:rsidRPr="00F8115E">
        <w:rPr>
          <w:rFonts w:ascii="Times New Roman" w:eastAsia="Times New Roman" w:hAnsi="Times New Roman" w:cs="Times New Roman"/>
          <w:sz w:val="28"/>
          <w:szCs w:val="28"/>
          <w:lang w:val="uk-UA"/>
        </w:rPr>
        <w:t>), помер під час захисту незалежності та суверенітету України;</w:t>
      </w:r>
    </w:p>
    <w:p w:rsidR="00F8115E" w:rsidRPr="00F8115E" w:rsidRDefault="00F8115E" w:rsidP="00F8115E">
      <w:pPr>
        <w:numPr>
          <w:ilvl w:val="0"/>
          <w:numId w:val="16"/>
        </w:numPr>
        <w:spacing w:after="0" w:line="240" w:lineRule="auto"/>
        <w:rPr>
          <w:rFonts w:ascii="Times New Roman" w:eastAsia="Times New Roman" w:hAnsi="Times New Roman" w:cs="Times New Roman"/>
          <w:sz w:val="28"/>
          <w:szCs w:val="28"/>
        </w:rPr>
      </w:pPr>
      <w:proofErr w:type="spellStart"/>
      <w:r w:rsidRPr="00F8115E">
        <w:rPr>
          <w:rFonts w:ascii="Times New Roman" w:eastAsia="Times New Roman" w:hAnsi="Times New Roman" w:cs="Times New Roman"/>
          <w:sz w:val="28"/>
          <w:szCs w:val="28"/>
        </w:rPr>
        <w:t>учні</w:t>
      </w:r>
      <w:proofErr w:type="spellEnd"/>
      <w:r w:rsidRPr="00F8115E">
        <w:rPr>
          <w:rFonts w:ascii="Times New Roman" w:eastAsia="Times New Roman" w:hAnsi="Times New Roman" w:cs="Times New Roman"/>
          <w:sz w:val="28"/>
          <w:szCs w:val="28"/>
        </w:rPr>
        <w:t xml:space="preserve"> 1-4-х </w:t>
      </w:r>
      <w:proofErr w:type="spellStart"/>
      <w:r w:rsidRPr="00F8115E">
        <w:rPr>
          <w:rFonts w:ascii="Times New Roman" w:eastAsia="Times New Roman" w:hAnsi="Times New Roman" w:cs="Times New Roman"/>
          <w:sz w:val="28"/>
          <w:szCs w:val="28"/>
        </w:rPr>
        <w:t>класів</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закладів</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загальної</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середньої</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освіти</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які</w:t>
      </w:r>
      <w:proofErr w:type="spellEnd"/>
      <w:r w:rsidRPr="00F8115E">
        <w:rPr>
          <w:rFonts w:ascii="Times New Roman" w:eastAsia="Times New Roman" w:hAnsi="Times New Roman" w:cs="Times New Roman"/>
          <w:sz w:val="28"/>
          <w:szCs w:val="28"/>
        </w:rPr>
        <w:t xml:space="preserve"> не </w:t>
      </w:r>
      <w:proofErr w:type="spellStart"/>
      <w:r w:rsidRPr="00F8115E">
        <w:rPr>
          <w:rFonts w:ascii="Times New Roman" w:eastAsia="Times New Roman" w:hAnsi="Times New Roman" w:cs="Times New Roman"/>
          <w:sz w:val="28"/>
          <w:szCs w:val="28"/>
        </w:rPr>
        <w:t>відносяться</w:t>
      </w:r>
      <w:proofErr w:type="spellEnd"/>
      <w:r w:rsidRPr="00F8115E">
        <w:rPr>
          <w:rFonts w:ascii="Times New Roman" w:eastAsia="Times New Roman" w:hAnsi="Times New Roman" w:cs="Times New Roman"/>
          <w:sz w:val="28"/>
          <w:szCs w:val="28"/>
        </w:rPr>
        <w:t xml:space="preserve"> до </w:t>
      </w:r>
      <w:proofErr w:type="spellStart"/>
      <w:proofErr w:type="gramStart"/>
      <w:r w:rsidRPr="00F8115E">
        <w:rPr>
          <w:rFonts w:ascii="Times New Roman" w:eastAsia="Times New Roman" w:hAnsi="Times New Roman" w:cs="Times New Roman"/>
          <w:sz w:val="28"/>
          <w:szCs w:val="28"/>
        </w:rPr>
        <w:t>п</w:t>
      </w:r>
      <w:proofErr w:type="gramEnd"/>
      <w:r w:rsidRPr="00F8115E">
        <w:rPr>
          <w:rFonts w:ascii="Times New Roman" w:eastAsia="Times New Roman" w:hAnsi="Times New Roman" w:cs="Times New Roman"/>
          <w:sz w:val="28"/>
          <w:szCs w:val="28"/>
        </w:rPr>
        <w:t>ільгових</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категорій</w:t>
      </w:r>
      <w:proofErr w:type="spellEnd"/>
      <w:r w:rsidRPr="00F8115E">
        <w:rPr>
          <w:rFonts w:ascii="Times New Roman" w:eastAsia="Times New Roman" w:hAnsi="Times New Roman" w:cs="Times New Roman"/>
          <w:sz w:val="28"/>
          <w:szCs w:val="28"/>
        </w:rPr>
        <w:t>.</w:t>
      </w:r>
    </w:p>
    <w:p w:rsidR="00F8115E" w:rsidRPr="00F8115E" w:rsidRDefault="00F8115E" w:rsidP="00F8115E">
      <w:pPr>
        <w:numPr>
          <w:ilvl w:val="0"/>
          <w:numId w:val="9"/>
        </w:numPr>
        <w:tabs>
          <w:tab w:val="left" w:pos="0"/>
        </w:tabs>
        <w:spacing w:after="0" w:line="240" w:lineRule="auto"/>
        <w:ind w:left="0" w:right="140" w:firstLine="709"/>
        <w:contextualSpacing/>
        <w:jc w:val="both"/>
        <w:rPr>
          <w:rFonts w:ascii="Times New Roman" w:eastAsia="Times New Roman" w:hAnsi="Times New Roman" w:cs="Times New Roman"/>
          <w:color w:val="000000"/>
          <w:sz w:val="28"/>
          <w:szCs w:val="28"/>
          <w:lang w:val="uk-UA"/>
        </w:rPr>
      </w:pPr>
      <w:r w:rsidRPr="00F8115E">
        <w:rPr>
          <w:rFonts w:ascii="Times New Roman" w:eastAsia="Times New Roman" w:hAnsi="Times New Roman" w:cs="Times New Roman"/>
          <w:color w:val="000000"/>
          <w:sz w:val="28"/>
          <w:szCs w:val="28"/>
          <w:lang w:val="uk-UA"/>
        </w:rPr>
        <w:t xml:space="preserve">Від плати за харчування у закладах загальної середньої освіти  на </w:t>
      </w:r>
      <w:r w:rsidRPr="00F8115E">
        <w:rPr>
          <w:rFonts w:ascii="Times New Roman" w:eastAsia="Times New Roman" w:hAnsi="Times New Roman" w:cs="Times New Roman"/>
          <w:b/>
          <w:sz w:val="28"/>
          <w:szCs w:val="28"/>
          <w:lang w:val="uk-UA"/>
        </w:rPr>
        <w:t>100%</w:t>
      </w:r>
      <w:r w:rsidRPr="00F8115E">
        <w:rPr>
          <w:rFonts w:ascii="Times New Roman" w:eastAsia="Times New Roman" w:hAnsi="Times New Roman" w:cs="Times New Roman"/>
          <w:color w:val="000000"/>
          <w:sz w:val="28"/>
          <w:szCs w:val="28"/>
          <w:lang w:val="uk-UA"/>
        </w:rPr>
        <w:t xml:space="preserve"> звільняються:</w:t>
      </w:r>
    </w:p>
    <w:p w:rsidR="00F8115E" w:rsidRPr="00F8115E" w:rsidRDefault="00F8115E" w:rsidP="00F8115E">
      <w:pPr>
        <w:numPr>
          <w:ilvl w:val="0"/>
          <w:numId w:val="15"/>
        </w:numPr>
        <w:tabs>
          <w:tab w:val="left" w:pos="720"/>
        </w:tabs>
        <w:spacing w:after="0" w:line="240" w:lineRule="auto"/>
        <w:ind w:left="0" w:right="140" w:firstLine="709"/>
        <w:contextualSpacing/>
        <w:jc w:val="both"/>
        <w:rPr>
          <w:rFonts w:ascii="Times New Roman" w:eastAsia="Times New Roman" w:hAnsi="Times New Roman" w:cs="Times New Roman"/>
          <w:color w:val="000000"/>
          <w:sz w:val="28"/>
          <w:szCs w:val="28"/>
          <w:lang w:val="uk-UA"/>
        </w:rPr>
      </w:pPr>
      <w:r w:rsidRPr="00F8115E">
        <w:rPr>
          <w:rFonts w:ascii="Times New Roman" w:eastAsia="Times New Roman" w:hAnsi="Times New Roman" w:cs="Times New Roman"/>
          <w:color w:val="000000"/>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rsidR="00F8115E" w:rsidRPr="00F8115E" w:rsidRDefault="00F8115E" w:rsidP="00F8115E">
      <w:pPr>
        <w:tabs>
          <w:tab w:val="left" w:pos="720"/>
        </w:tabs>
        <w:spacing w:after="0" w:line="240" w:lineRule="auto"/>
        <w:ind w:left="720" w:right="140"/>
        <w:contextualSpacing/>
        <w:jc w:val="both"/>
        <w:rPr>
          <w:rFonts w:ascii="Times New Roman" w:eastAsia="Times New Roman" w:hAnsi="Times New Roman" w:cs="Times New Roman"/>
          <w:color w:val="000000"/>
          <w:sz w:val="28"/>
          <w:szCs w:val="28"/>
          <w:lang w:val="uk-UA"/>
        </w:rPr>
      </w:pPr>
    </w:p>
    <w:p w:rsidR="00F8115E" w:rsidRPr="00F8115E" w:rsidRDefault="00F8115E" w:rsidP="00F8115E">
      <w:pPr>
        <w:numPr>
          <w:ilvl w:val="0"/>
          <w:numId w:val="9"/>
        </w:numPr>
        <w:spacing w:after="0" w:line="240" w:lineRule="auto"/>
        <w:ind w:left="0" w:firstLine="709"/>
        <w:contextualSpacing/>
        <w:jc w:val="both"/>
        <w:rPr>
          <w:rFonts w:ascii="Times New Roman" w:eastAsia="Times New Roman" w:hAnsi="Times New Roman" w:cs="Times New Roman"/>
          <w:b/>
          <w:sz w:val="28"/>
          <w:szCs w:val="28"/>
          <w:lang w:val="uk-UA"/>
        </w:rPr>
      </w:pPr>
      <w:r w:rsidRPr="00F8115E">
        <w:rPr>
          <w:rFonts w:ascii="Times New Roman" w:eastAsia="Times New Roman" w:hAnsi="Times New Roman" w:cs="Times New Roman"/>
          <w:sz w:val="28"/>
          <w:szCs w:val="28"/>
          <w:lang w:val="uk-UA"/>
        </w:rPr>
        <w:t xml:space="preserve">Від плати за харчування в закладах дошкільної освіти </w:t>
      </w:r>
      <w:r w:rsidRPr="00F8115E">
        <w:rPr>
          <w:rFonts w:ascii="Times New Roman" w:eastAsia="Times New Roman" w:hAnsi="Times New Roman" w:cs="Times New Roman"/>
          <w:b/>
          <w:sz w:val="28"/>
          <w:szCs w:val="28"/>
          <w:lang w:val="uk-UA"/>
        </w:rPr>
        <w:t>на 50% звільняються:</w:t>
      </w:r>
    </w:p>
    <w:p w:rsidR="00F8115E" w:rsidRPr="00F8115E" w:rsidRDefault="00F8115E" w:rsidP="00F8115E">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 xml:space="preserve">діти, учасників АТО, які були/є мобілізовані до Збройних Сил </w:t>
      </w:r>
    </w:p>
    <w:p w:rsidR="00F8115E" w:rsidRPr="00F8115E" w:rsidRDefault="00F8115E" w:rsidP="00F8115E">
      <w:pPr>
        <w:spacing w:after="0" w:line="240" w:lineRule="auto"/>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України;</w:t>
      </w:r>
    </w:p>
    <w:p w:rsidR="00F8115E" w:rsidRPr="00F8115E" w:rsidRDefault="00F8115E" w:rsidP="00F8115E">
      <w:pPr>
        <w:numPr>
          <w:ilvl w:val="0"/>
          <w:numId w:val="7"/>
        </w:numPr>
        <w:spacing w:after="0" w:line="240" w:lineRule="auto"/>
        <w:ind w:left="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діти, які проживають у сім’ях, в яких троє і більше дітей віком до 18 років.</w:t>
      </w:r>
    </w:p>
    <w:p w:rsidR="00F8115E" w:rsidRPr="00F8115E" w:rsidRDefault="00F8115E" w:rsidP="00F8115E">
      <w:pPr>
        <w:ind w:left="720"/>
        <w:contextualSpacing/>
        <w:jc w:val="both"/>
        <w:rPr>
          <w:rFonts w:ascii="Times New Roman" w:eastAsia="Times New Roman" w:hAnsi="Times New Roman" w:cs="Times New Roman"/>
          <w:sz w:val="28"/>
          <w:szCs w:val="28"/>
          <w:lang w:val="uk-UA"/>
        </w:rPr>
      </w:pPr>
    </w:p>
    <w:p w:rsidR="00F8115E" w:rsidRPr="00F8115E" w:rsidRDefault="00F8115E" w:rsidP="00F8115E">
      <w:pPr>
        <w:numPr>
          <w:ilvl w:val="0"/>
          <w:numId w:val="9"/>
        </w:numPr>
        <w:spacing w:after="0" w:line="240" w:lineRule="auto"/>
        <w:ind w:left="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 xml:space="preserve">Від плати за харчування в закладах загальної середньої освіти на </w:t>
      </w:r>
      <w:r w:rsidRPr="00F8115E">
        <w:rPr>
          <w:rFonts w:ascii="Times New Roman" w:eastAsia="Times New Roman" w:hAnsi="Times New Roman" w:cs="Times New Roman"/>
          <w:b/>
          <w:sz w:val="28"/>
          <w:szCs w:val="28"/>
          <w:lang w:val="uk-UA"/>
        </w:rPr>
        <w:t>50% звільняються:</w:t>
      </w:r>
    </w:p>
    <w:p w:rsidR="00F8115E" w:rsidRPr="00F8115E" w:rsidRDefault="00F8115E" w:rsidP="00F8115E">
      <w:pPr>
        <w:numPr>
          <w:ilvl w:val="0"/>
          <w:numId w:val="7"/>
        </w:numPr>
        <w:spacing w:after="0" w:line="240" w:lineRule="auto"/>
        <w:ind w:hanging="656"/>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діти  учасників АТО,  які були/є мобілізовані до Збройних Сил  України;</w:t>
      </w:r>
    </w:p>
    <w:p w:rsidR="00F8115E" w:rsidRPr="00F8115E" w:rsidRDefault="00F8115E" w:rsidP="00F8115E">
      <w:pPr>
        <w:numPr>
          <w:ilvl w:val="0"/>
          <w:numId w:val="9"/>
        </w:numPr>
        <w:spacing w:after="0" w:line="240" w:lineRule="auto"/>
        <w:ind w:left="0" w:firstLine="709"/>
        <w:contextualSpacing/>
        <w:rPr>
          <w:rFonts w:ascii="Times New Roman" w:eastAsia="Times New Roman" w:hAnsi="Times New Roman" w:cs="Times New Roman"/>
          <w:b/>
          <w:sz w:val="28"/>
          <w:szCs w:val="28"/>
          <w:lang w:val="uk-UA"/>
        </w:rPr>
      </w:pPr>
      <w:r w:rsidRPr="00F8115E">
        <w:rPr>
          <w:rFonts w:ascii="Times New Roman" w:eastAsia="Times New Roman" w:hAnsi="Times New Roman" w:cs="Times New Roman"/>
          <w:sz w:val="28"/>
          <w:szCs w:val="28"/>
          <w:lang w:val="uk-UA"/>
        </w:rPr>
        <w:t xml:space="preserve">Від плати за харчування в закладах дошкільної та загальної середньої освіти  </w:t>
      </w:r>
      <w:r w:rsidRPr="00F8115E">
        <w:rPr>
          <w:rFonts w:ascii="Times New Roman" w:eastAsia="Times New Roman" w:hAnsi="Times New Roman" w:cs="Times New Roman"/>
          <w:b/>
          <w:sz w:val="28"/>
          <w:szCs w:val="28"/>
          <w:lang w:val="uk-UA"/>
        </w:rPr>
        <w:t>на 25% звільняються:</w:t>
      </w:r>
    </w:p>
    <w:p w:rsidR="00F8115E" w:rsidRPr="00F8115E" w:rsidRDefault="00F8115E" w:rsidP="00F8115E">
      <w:pPr>
        <w:numPr>
          <w:ilvl w:val="0"/>
          <w:numId w:val="7"/>
        </w:numPr>
        <w:tabs>
          <w:tab w:val="num" w:pos="0"/>
        </w:tabs>
        <w:spacing w:after="0" w:line="240" w:lineRule="auto"/>
        <w:ind w:left="0" w:right="14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діти батьків інвалідів І та ІІ групи;</w:t>
      </w:r>
    </w:p>
    <w:p w:rsidR="00F8115E" w:rsidRPr="00F8115E" w:rsidRDefault="00F8115E" w:rsidP="00F8115E">
      <w:pPr>
        <w:numPr>
          <w:ilvl w:val="0"/>
          <w:numId w:val="7"/>
        </w:numPr>
        <w:tabs>
          <w:tab w:val="num" w:pos="0"/>
        </w:tabs>
        <w:spacing w:after="0" w:line="240" w:lineRule="auto"/>
        <w:ind w:left="0" w:right="140" w:firstLine="709"/>
        <w:contextualSpacing/>
        <w:jc w:val="both"/>
        <w:rPr>
          <w:rFonts w:ascii="Times New Roman" w:eastAsia="Times New Roman" w:hAnsi="Times New Roman" w:cs="Times New Roman"/>
          <w:sz w:val="28"/>
          <w:szCs w:val="28"/>
        </w:rPr>
      </w:pPr>
      <w:r w:rsidRPr="00F8115E">
        <w:rPr>
          <w:rFonts w:ascii="Times New Roman" w:eastAsia="Times New Roman" w:hAnsi="Times New Roman" w:cs="Times New Roman"/>
          <w:sz w:val="28"/>
          <w:szCs w:val="28"/>
          <w:lang w:val="uk-UA"/>
        </w:rPr>
        <w:t xml:space="preserve">діти </w:t>
      </w:r>
      <w:proofErr w:type="spellStart"/>
      <w:r w:rsidRPr="00F8115E">
        <w:rPr>
          <w:rFonts w:ascii="Times New Roman" w:eastAsia="Times New Roman" w:hAnsi="Times New Roman" w:cs="Times New Roman"/>
          <w:sz w:val="28"/>
          <w:szCs w:val="28"/>
        </w:rPr>
        <w:t>громадян</w:t>
      </w:r>
      <w:proofErr w:type="spellEnd"/>
      <w:r w:rsidRPr="00F8115E">
        <w:rPr>
          <w:rFonts w:ascii="Times New Roman" w:eastAsia="Times New Roman" w:hAnsi="Times New Roman" w:cs="Times New Roman"/>
          <w:sz w:val="28"/>
          <w:szCs w:val="28"/>
        </w:rPr>
        <w:t xml:space="preserve">, </w:t>
      </w:r>
      <w:proofErr w:type="spellStart"/>
      <w:r w:rsidRPr="00F8115E">
        <w:rPr>
          <w:rFonts w:ascii="Times New Roman" w:eastAsia="Times New Roman" w:hAnsi="Times New Roman" w:cs="Times New Roman"/>
          <w:sz w:val="28"/>
          <w:szCs w:val="28"/>
        </w:rPr>
        <w:t>які</w:t>
      </w:r>
      <w:proofErr w:type="spellEnd"/>
      <w:r w:rsidRPr="00F8115E">
        <w:rPr>
          <w:rFonts w:ascii="Times New Roman" w:eastAsia="Times New Roman" w:hAnsi="Times New Roman" w:cs="Times New Roman"/>
          <w:sz w:val="28"/>
          <w:szCs w:val="28"/>
          <w:lang w:val="uk-UA"/>
        </w:rPr>
        <w:t xml:space="preserve"> </w:t>
      </w:r>
      <w:proofErr w:type="spellStart"/>
      <w:r w:rsidRPr="00F8115E">
        <w:rPr>
          <w:rFonts w:ascii="Times New Roman" w:eastAsia="Times New Roman" w:hAnsi="Times New Roman" w:cs="Times New Roman"/>
          <w:sz w:val="28"/>
          <w:szCs w:val="28"/>
        </w:rPr>
        <w:t>постраждали</w:t>
      </w:r>
      <w:proofErr w:type="spellEnd"/>
      <w:r w:rsidRPr="00F8115E">
        <w:rPr>
          <w:rFonts w:ascii="Times New Roman" w:eastAsia="Times New Roman" w:hAnsi="Times New Roman" w:cs="Times New Roman"/>
          <w:sz w:val="28"/>
          <w:szCs w:val="28"/>
          <w:lang w:val="uk-UA"/>
        </w:rPr>
        <w:t xml:space="preserve"> </w:t>
      </w:r>
      <w:proofErr w:type="spellStart"/>
      <w:r w:rsidRPr="00F8115E">
        <w:rPr>
          <w:rFonts w:ascii="Times New Roman" w:eastAsia="Times New Roman" w:hAnsi="Times New Roman" w:cs="Times New Roman"/>
          <w:sz w:val="28"/>
          <w:szCs w:val="28"/>
        </w:rPr>
        <w:t>внаслідок</w:t>
      </w:r>
      <w:proofErr w:type="spellEnd"/>
      <w:r w:rsidRPr="00F8115E">
        <w:rPr>
          <w:rFonts w:ascii="Times New Roman" w:eastAsia="Times New Roman" w:hAnsi="Times New Roman" w:cs="Times New Roman"/>
          <w:sz w:val="28"/>
          <w:szCs w:val="28"/>
          <w:lang w:val="uk-UA"/>
        </w:rPr>
        <w:t xml:space="preserve"> </w:t>
      </w:r>
      <w:proofErr w:type="spellStart"/>
      <w:r w:rsidRPr="00F8115E">
        <w:rPr>
          <w:rFonts w:ascii="Times New Roman" w:eastAsia="Times New Roman" w:hAnsi="Times New Roman" w:cs="Times New Roman"/>
          <w:sz w:val="28"/>
          <w:szCs w:val="28"/>
        </w:rPr>
        <w:t>Чорнобильської</w:t>
      </w:r>
      <w:proofErr w:type="spellEnd"/>
      <w:r w:rsidRPr="00F8115E">
        <w:rPr>
          <w:rFonts w:ascii="Times New Roman" w:eastAsia="Times New Roman" w:hAnsi="Times New Roman" w:cs="Times New Roman"/>
          <w:sz w:val="28"/>
          <w:szCs w:val="28"/>
          <w:lang w:val="uk-UA"/>
        </w:rPr>
        <w:t xml:space="preserve"> </w:t>
      </w:r>
      <w:proofErr w:type="spellStart"/>
      <w:r w:rsidRPr="00F8115E">
        <w:rPr>
          <w:rFonts w:ascii="Times New Roman" w:eastAsia="Times New Roman" w:hAnsi="Times New Roman" w:cs="Times New Roman"/>
          <w:sz w:val="28"/>
          <w:szCs w:val="28"/>
        </w:rPr>
        <w:t>катастрофи</w:t>
      </w:r>
      <w:proofErr w:type="spellEnd"/>
      <w:r w:rsidRPr="00F8115E">
        <w:rPr>
          <w:rFonts w:ascii="Times New Roman" w:eastAsia="Times New Roman" w:hAnsi="Times New Roman" w:cs="Times New Roman"/>
          <w:sz w:val="28"/>
          <w:szCs w:val="28"/>
          <w:lang w:val="uk-UA"/>
        </w:rPr>
        <w:t>.</w:t>
      </w:r>
    </w:p>
    <w:p w:rsidR="00F8115E" w:rsidRPr="00F8115E" w:rsidRDefault="00F8115E" w:rsidP="00F8115E">
      <w:pPr>
        <w:spacing w:after="0" w:line="240" w:lineRule="auto"/>
        <w:ind w:left="720" w:right="140"/>
        <w:contextualSpacing/>
        <w:jc w:val="both"/>
        <w:rPr>
          <w:rFonts w:ascii="Times New Roman" w:eastAsia="Times New Roman" w:hAnsi="Times New Roman" w:cs="Times New Roman"/>
          <w:sz w:val="28"/>
          <w:szCs w:val="28"/>
          <w:lang w:val="uk-UA"/>
        </w:rPr>
      </w:pPr>
    </w:p>
    <w:p w:rsidR="00F8115E" w:rsidRPr="00F8115E" w:rsidRDefault="00F8115E" w:rsidP="00F8115E">
      <w:pPr>
        <w:numPr>
          <w:ilvl w:val="0"/>
          <w:numId w:val="9"/>
        </w:numPr>
        <w:spacing w:after="0" w:line="240" w:lineRule="auto"/>
        <w:ind w:left="0" w:right="140" w:firstLine="709"/>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 xml:space="preserve">Від плати за харчування в закладах загальної середньої освіти </w:t>
      </w:r>
      <w:r w:rsidRPr="00F8115E">
        <w:rPr>
          <w:rFonts w:ascii="Times New Roman" w:eastAsia="Times New Roman" w:hAnsi="Times New Roman" w:cs="Times New Roman"/>
          <w:b/>
          <w:sz w:val="28"/>
          <w:szCs w:val="28"/>
          <w:lang w:val="uk-UA"/>
        </w:rPr>
        <w:t xml:space="preserve">на 25% </w:t>
      </w:r>
      <w:r w:rsidRPr="00F8115E">
        <w:rPr>
          <w:rFonts w:ascii="Times New Roman" w:eastAsia="Times New Roman" w:hAnsi="Times New Roman" w:cs="Times New Roman"/>
          <w:sz w:val="28"/>
          <w:szCs w:val="28"/>
          <w:lang w:val="uk-UA"/>
        </w:rPr>
        <w:t>звільняються:</w:t>
      </w:r>
    </w:p>
    <w:p w:rsidR="00F8115E" w:rsidRPr="00F8115E" w:rsidRDefault="00F8115E" w:rsidP="00F8115E">
      <w:pPr>
        <w:spacing w:after="0" w:line="240" w:lineRule="auto"/>
        <w:ind w:right="140" w:firstLine="720"/>
        <w:contextualSpacing/>
        <w:jc w:val="both"/>
        <w:rPr>
          <w:rFonts w:ascii="Times New Roman" w:eastAsia="Times New Roman" w:hAnsi="Times New Roman" w:cs="Times New Roman"/>
          <w:sz w:val="28"/>
          <w:szCs w:val="28"/>
          <w:lang w:val="uk-UA"/>
        </w:rPr>
      </w:pPr>
      <w:r w:rsidRPr="00F8115E">
        <w:rPr>
          <w:rFonts w:ascii="Times New Roman" w:eastAsia="Times New Roman" w:hAnsi="Times New Roman" w:cs="Times New Roman"/>
          <w:sz w:val="28"/>
          <w:szCs w:val="28"/>
          <w:lang w:val="uk-UA"/>
        </w:rPr>
        <w:t>• діти, які проживають у сім’ях, в яких троє і більше дітей віком до 18 років.</w:t>
      </w:r>
    </w:p>
    <w:p w:rsidR="00F8115E" w:rsidRPr="00F8115E" w:rsidRDefault="00F8115E" w:rsidP="00F8115E">
      <w:pPr>
        <w:spacing w:after="0" w:line="240" w:lineRule="auto"/>
        <w:ind w:right="140" w:firstLine="720"/>
        <w:contextualSpacing/>
        <w:jc w:val="both"/>
        <w:rPr>
          <w:rFonts w:ascii="Times New Roman" w:eastAsia="Times New Roman" w:hAnsi="Times New Roman" w:cs="Times New Roman"/>
          <w:sz w:val="28"/>
          <w:szCs w:val="28"/>
          <w:lang w:val="uk-UA"/>
        </w:rPr>
      </w:pP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lastRenderedPageBreak/>
        <w:tab/>
        <w:t>10.</w:t>
      </w:r>
      <w:r w:rsidRPr="00F8115E">
        <w:rPr>
          <w:rFonts w:ascii="Times New Roman" w:eastAsia="Calibri" w:hAnsi="Times New Roman" w:cs="Times New Roman"/>
          <w:sz w:val="28"/>
          <w:szCs w:val="28"/>
        </w:rPr>
        <w:t xml:space="preserve"> Для </w:t>
      </w:r>
      <w:proofErr w:type="spellStart"/>
      <w:r w:rsidRPr="00F8115E">
        <w:rPr>
          <w:rFonts w:ascii="Times New Roman" w:eastAsia="Calibri" w:hAnsi="Times New Roman" w:cs="Times New Roman"/>
          <w:sz w:val="28"/>
          <w:szCs w:val="28"/>
        </w:rPr>
        <w:t>оформлення</w:t>
      </w:r>
      <w:proofErr w:type="spellEnd"/>
      <w:r w:rsidRPr="00F8115E">
        <w:rPr>
          <w:rFonts w:ascii="Times New Roman" w:eastAsia="Calibri" w:hAnsi="Times New Roman" w:cs="Times New Roman"/>
          <w:sz w:val="28"/>
          <w:szCs w:val="28"/>
          <w:lang w:val="uk-UA"/>
        </w:rPr>
        <w:t xml:space="preserve"> </w:t>
      </w:r>
      <w:proofErr w:type="spellStart"/>
      <w:proofErr w:type="gramStart"/>
      <w:r w:rsidRPr="00F8115E">
        <w:rPr>
          <w:rFonts w:ascii="Times New Roman" w:eastAsia="Calibri" w:hAnsi="Times New Roman" w:cs="Times New Roman"/>
          <w:sz w:val="28"/>
          <w:szCs w:val="28"/>
        </w:rPr>
        <w:t>п</w:t>
      </w:r>
      <w:proofErr w:type="gramEnd"/>
      <w:r w:rsidRPr="00F8115E">
        <w:rPr>
          <w:rFonts w:ascii="Times New Roman" w:eastAsia="Calibri" w:hAnsi="Times New Roman" w:cs="Times New Roman"/>
          <w:sz w:val="28"/>
          <w:szCs w:val="28"/>
        </w:rPr>
        <w:t>ільг</w:t>
      </w:r>
      <w:proofErr w:type="spellEnd"/>
      <w:r w:rsidRPr="00F8115E">
        <w:rPr>
          <w:rFonts w:ascii="Times New Roman" w:eastAsia="Calibri" w:hAnsi="Times New Roman" w:cs="Times New Roman"/>
          <w:sz w:val="28"/>
          <w:szCs w:val="28"/>
        </w:rPr>
        <w:t xml:space="preserve"> на </w:t>
      </w:r>
      <w:proofErr w:type="spellStart"/>
      <w:r w:rsidRPr="00F8115E">
        <w:rPr>
          <w:rFonts w:ascii="Times New Roman" w:eastAsia="Calibri" w:hAnsi="Times New Roman" w:cs="Times New Roman"/>
          <w:sz w:val="28"/>
          <w:szCs w:val="28"/>
        </w:rPr>
        <w:t>харчування</w:t>
      </w:r>
      <w:proofErr w:type="spellEnd"/>
      <w:r w:rsidRPr="00F8115E">
        <w:rPr>
          <w:rFonts w:ascii="Times New Roman" w:eastAsia="Calibri" w:hAnsi="Times New Roman" w:cs="Times New Roman"/>
          <w:sz w:val="28"/>
          <w:szCs w:val="28"/>
          <w:lang w:val="uk-UA"/>
        </w:rPr>
        <w:t xml:space="preserve"> у закладах дошкільної та загальної середньої освіти </w:t>
      </w:r>
      <w:proofErr w:type="spellStart"/>
      <w:r w:rsidRPr="00F8115E">
        <w:rPr>
          <w:rFonts w:ascii="Times New Roman" w:eastAsia="Calibri" w:hAnsi="Times New Roman" w:cs="Times New Roman"/>
          <w:sz w:val="28"/>
          <w:szCs w:val="28"/>
        </w:rPr>
        <w:t>нада</w:t>
      </w:r>
      <w:r w:rsidRPr="00F8115E">
        <w:rPr>
          <w:rFonts w:ascii="Times New Roman" w:eastAsia="Calibri" w:hAnsi="Times New Roman" w:cs="Times New Roman"/>
          <w:sz w:val="28"/>
          <w:szCs w:val="28"/>
          <w:lang w:val="uk-UA"/>
        </w:rPr>
        <w:t>ються</w:t>
      </w:r>
      <w:proofErr w:type="spellEnd"/>
      <w:r w:rsidRPr="00F8115E">
        <w:rPr>
          <w:rFonts w:ascii="Times New Roman" w:eastAsia="Calibri" w:hAnsi="Times New Roman" w:cs="Times New Roman"/>
          <w:sz w:val="28"/>
          <w:szCs w:val="28"/>
          <w:lang w:val="uk-UA"/>
        </w:rPr>
        <w:t xml:space="preserve"> наступні </w:t>
      </w:r>
      <w:proofErr w:type="spellStart"/>
      <w:r w:rsidRPr="00F8115E">
        <w:rPr>
          <w:rFonts w:ascii="Times New Roman" w:eastAsia="Calibri" w:hAnsi="Times New Roman" w:cs="Times New Roman"/>
          <w:sz w:val="28"/>
          <w:szCs w:val="28"/>
        </w:rPr>
        <w:t>документи</w:t>
      </w:r>
      <w:proofErr w:type="spellEnd"/>
      <w:r w:rsidRPr="00F8115E">
        <w:rPr>
          <w:rFonts w:ascii="Times New Roman" w:eastAsia="Calibri" w:hAnsi="Times New Roman" w:cs="Times New Roman"/>
          <w:sz w:val="28"/>
          <w:szCs w:val="28"/>
        </w:rPr>
        <w:t>:</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4998"/>
      </w:tblGrid>
      <w:tr w:rsidR="00F8115E" w:rsidRPr="00F8115E" w:rsidTr="0049649D">
        <w:tc>
          <w:tcPr>
            <w:tcW w:w="4998" w:type="dxa"/>
          </w:tcPr>
          <w:p w:rsidR="00F8115E" w:rsidRPr="00F8115E" w:rsidRDefault="00F8115E" w:rsidP="00F8115E">
            <w:pPr>
              <w:tabs>
                <w:tab w:val="num" w:pos="0"/>
              </w:tabs>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Категорія пільговиків</w:t>
            </w:r>
          </w:p>
          <w:p w:rsidR="00F8115E" w:rsidRPr="00F8115E" w:rsidRDefault="00F8115E" w:rsidP="00F8115E">
            <w:pPr>
              <w:tabs>
                <w:tab w:val="num" w:pos="0"/>
              </w:tabs>
              <w:spacing w:after="0" w:line="240" w:lineRule="auto"/>
              <w:ind w:right="140"/>
              <w:jc w:val="center"/>
              <w:rPr>
                <w:rFonts w:ascii="Times New Roman" w:eastAsia="Calibri" w:hAnsi="Times New Roman" w:cs="Times New Roman"/>
                <w:b/>
                <w:sz w:val="28"/>
                <w:szCs w:val="28"/>
                <w:lang w:val="uk-UA"/>
              </w:rPr>
            </w:pPr>
          </w:p>
        </w:tc>
        <w:tc>
          <w:tcPr>
            <w:tcW w:w="4998" w:type="dxa"/>
          </w:tcPr>
          <w:p w:rsidR="00F8115E" w:rsidRPr="00F8115E" w:rsidRDefault="00F8115E" w:rsidP="00F8115E">
            <w:pPr>
              <w:tabs>
                <w:tab w:val="num" w:pos="0"/>
              </w:tabs>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Підтверджуючі документи</w:t>
            </w:r>
          </w:p>
        </w:tc>
      </w:tr>
      <w:tr w:rsidR="00F8115E" w:rsidRPr="00F8115E" w:rsidTr="0049649D">
        <w:trPr>
          <w:trHeight w:val="1631"/>
        </w:trPr>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Діти-сироти,  діти, позбавлені батьківського піклування, діти, які знаходяться під опікою</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офіційного представника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розпорядження про надання дитині відповідного статусу;</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копії документів на призначення опікуна дитині.</w:t>
            </w:r>
          </w:p>
        </w:tc>
      </w:tr>
      <w:tr w:rsidR="00F8115E" w:rsidRPr="00F8115E" w:rsidTr="0049649D">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xml:space="preserve">Діти з інвалідністю </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копії документів, що підтверджують статус дитини-інваліда.</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tc>
      </w:tr>
      <w:tr w:rsidR="00F8115E" w:rsidRPr="00F8115E" w:rsidTr="0049649D">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із сімей, які отримують допомогу</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відповідно до Закону України «Про державну соціальну допомогу малозабезпеченим сім’ям»</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довідка про призначення допомоги відповідно до Закону України «Про державну соціальну допомогу малозабезпеченим сім’ям».</w:t>
            </w:r>
          </w:p>
        </w:tc>
      </w:tr>
      <w:tr w:rsidR="00F8115E" w:rsidRPr="00F8115E" w:rsidTr="0049649D">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один з батьків яких загинув (пропав безвісти), помер під час захисту незалежності  та суверенітету України</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довідка з Арбузинського районного територіального центру комплектування та соціальної підтримки про те, що один з батьків  загинув (пропав безвісти), помер під час захисту незалежності  та суверенітету України.</w:t>
            </w:r>
          </w:p>
        </w:tc>
      </w:tr>
      <w:tr w:rsidR="00F8115E" w:rsidRPr="00F8115E" w:rsidTr="0049649D">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громадян, які постраждали внаслідок Чорнобильської катастрофи</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посвідчення особи, яка постраждала внаслідок Чорнобильської катастрофи.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tc>
      </w:tr>
      <w:tr w:rsidR="00F8115E" w:rsidRPr="00F8115E" w:rsidTr="0049649D">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lastRenderedPageBreak/>
              <w:t>Учні 1-4 класів, які не відносяться до пільгових категорій</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список учнів 1-4 класів, які навчаються в закладі загальної середньої освіти, завірений підписом керівника закладу та печаткою.</w:t>
            </w:r>
          </w:p>
        </w:tc>
      </w:tr>
      <w:tr w:rsidR="00F8115E" w:rsidRPr="00F8115E" w:rsidTr="0049649D">
        <w:tc>
          <w:tcPr>
            <w:tcW w:w="4998" w:type="dxa"/>
          </w:tcPr>
          <w:p w:rsidR="00F8115E" w:rsidRPr="00F8115E" w:rsidRDefault="00F8115E" w:rsidP="00F8115E">
            <w:pPr>
              <w:spacing w:after="0" w:line="240" w:lineRule="auto"/>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учасників АТО, ООС,  які були/є мобілізовані до Збройних Сил України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оригінал довідки про склад сім’ї з місця проживання;</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посвідчення учасника бойових дій (АТО, ООС);</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xml:space="preserve">- довідка з Арбузинського районного територіального центру комплектування та соціальної підтримки про те, що один з батьків був/є мобілізований до Збройних  Сил України.  </w:t>
            </w:r>
          </w:p>
        </w:tc>
      </w:tr>
      <w:tr w:rsidR="00F8115E" w:rsidRPr="00F8115E" w:rsidTr="0049649D">
        <w:tc>
          <w:tcPr>
            <w:tcW w:w="4998" w:type="dxa"/>
          </w:tcPr>
          <w:p w:rsidR="00F8115E" w:rsidRPr="00F8115E" w:rsidRDefault="00F8115E" w:rsidP="00F8115E">
            <w:pPr>
              <w:spacing w:after="0" w:line="240" w:lineRule="auto"/>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із сімей, у яких троє і більше дітей</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кожної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довідка про склад сім’ї з місця проживання;</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посвідчення про надання статусу багатодітної сім’ї.</w:t>
            </w:r>
          </w:p>
        </w:tc>
      </w:tr>
      <w:tr w:rsidR="00F8115E" w:rsidRPr="00F8115E" w:rsidTr="0049649D">
        <w:tc>
          <w:tcPr>
            <w:tcW w:w="4998" w:type="dxa"/>
          </w:tcPr>
          <w:p w:rsidR="00F8115E" w:rsidRPr="00F8115E" w:rsidRDefault="00F8115E" w:rsidP="00F8115E">
            <w:pPr>
              <w:spacing w:after="0" w:line="240" w:lineRule="auto"/>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у яких батьки – інваліди  І та ІІ групи</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копії документів, що підтверджують статус інваліда.</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tc>
      </w:tr>
      <w:tr w:rsidR="00F8115E" w:rsidRPr="00F8115E" w:rsidTr="0049649D">
        <w:tc>
          <w:tcPr>
            <w:tcW w:w="4998" w:type="dxa"/>
          </w:tcPr>
          <w:p w:rsidR="00F8115E" w:rsidRPr="00F8115E" w:rsidRDefault="00F8115E" w:rsidP="00F8115E">
            <w:pPr>
              <w:spacing w:after="0" w:line="240" w:lineRule="auto"/>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tc>
        <w:tc>
          <w:tcPr>
            <w:tcW w:w="4998" w:type="dxa"/>
          </w:tcPr>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заява одного з батьків (або особи, що їх замінює);</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копія свідоцтва про народження дитини;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копії документів, що підтверджують статус дитини з числа внутрішньо переміщених осіб чи дитини, яка постраждала внаслідок воєнних дій і збройних конфліктів.</w:t>
            </w:r>
          </w:p>
        </w:tc>
      </w:tr>
    </w:tbl>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color w:val="FF0000"/>
          <w:sz w:val="28"/>
          <w:szCs w:val="28"/>
          <w:lang w:val="uk-UA"/>
        </w:rPr>
      </w:pPr>
      <w:r w:rsidRPr="00F8115E">
        <w:rPr>
          <w:rFonts w:ascii="Times New Roman" w:eastAsia="Calibri" w:hAnsi="Times New Roman" w:cs="Times New Roman"/>
          <w:sz w:val="28"/>
          <w:szCs w:val="28"/>
          <w:lang w:val="uk-UA"/>
        </w:rPr>
        <w:t>11. Документи, які дають право для застосування пільгових умов оплати за харчування дітей у закладах  дошкільної та загальної середньої освіти, батьки (або особи, які їх замінюють) надають адміністрації закладу освіти  після встановлення пільги або щороку до 20 грудня.</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lastRenderedPageBreak/>
        <w:t>12. Адміністрація закладу  освіти, керуючись чинним законодавством, розглядає, аналізує, за потреби перевіряє подані документи,  визначає наявність права на застосування пільгових умов оплати за харчування дітей у закладах освіти та передає їх до відділу освіти, культури, молоді та спорту Арбузинської селищної ради.</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13. Відділ освіти, культури, молоді та спорту,  керуючись чинним законодавством, рішенням виконавчого комітету, здійснює нарахування оплати за харчування дітей.</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14.  Звільнення від плати за харчування починається з дати, вказаної у рішенні виконавчого комітету Арбузинської селищної ради.</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15. Рішення про звільнення від плати на поточний рік не може бути підставою для списання заборгованості, яка склалася раніше.</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16. З осіб, які не подали необхідних документів щодо пільгових умов оплати харчування у закладі освіти оплата справляється в розмірах, визначених Арбузинською селищною радою.</w:t>
      </w:r>
    </w:p>
    <w:p w:rsidR="00F8115E" w:rsidRPr="00F8115E" w:rsidRDefault="00F8115E" w:rsidP="00F8115E">
      <w:pPr>
        <w:tabs>
          <w:tab w:val="num" w:pos="0"/>
        </w:tabs>
        <w:spacing w:after="0" w:line="240" w:lineRule="auto"/>
        <w:ind w:right="140" w:firstLine="72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ab/>
        <w:t>17. Облік дітей, яким надаються пільги по оплаті за харчування, ведеться відділом освіти, культури, молоді та спорту Арбузинської селищної ради та закладами освіти, в яких навчаються/виховуються діти.</w:t>
      </w:r>
      <w:r w:rsidRPr="00F8115E">
        <w:rPr>
          <w:rFonts w:ascii="Times New Roman" w:eastAsia="Calibri" w:hAnsi="Times New Roman" w:cs="Times New Roman"/>
          <w:sz w:val="28"/>
          <w:szCs w:val="28"/>
          <w:lang w:val="uk-UA"/>
        </w:rPr>
        <w:tab/>
      </w:r>
    </w:p>
    <w:p w:rsidR="00F8115E" w:rsidRPr="00F8115E" w:rsidRDefault="00F8115E" w:rsidP="00F8115E">
      <w:pPr>
        <w:spacing w:after="0" w:line="240" w:lineRule="auto"/>
        <w:ind w:right="140" w:firstLine="708"/>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jc w:val="center"/>
        <w:rPr>
          <w:rFonts w:ascii="Times New Roman" w:eastAsia="Calibri" w:hAnsi="Times New Roman" w:cs="Times New Roman"/>
          <w:b/>
          <w:sz w:val="28"/>
          <w:szCs w:val="28"/>
          <w:lang w:val="uk-UA"/>
        </w:rPr>
      </w:pPr>
      <w:r w:rsidRPr="00F8115E">
        <w:rPr>
          <w:rFonts w:ascii="Times New Roman" w:eastAsia="Calibri" w:hAnsi="Times New Roman" w:cs="Times New Roman"/>
          <w:b/>
          <w:sz w:val="28"/>
          <w:szCs w:val="28"/>
          <w:lang w:val="uk-UA"/>
        </w:rPr>
        <w:t>ІІІ. Прикінцеві положення</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ab/>
        <w:t>1. При виявленні факту недостовірності документів, що дали право батькам на організацію пільгового харчування в закладах освіти Арбузинської селищної ради, плата справляється за весь період, на який були оформлені пільги і відшкодовується у нормативно передбаченому порядку.</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ab/>
        <w:t>2. Персональна відповідальність за оформлення документів, передбачених цим Порядком, і визначення права користуватися пільговим харчуванням у закладах освіти Арбузинської селищної ради, покладається на  керівника закладу освіти.</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r w:rsidRPr="00F8115E">
        <w:rPr>
          <w:rFonts w:ascii="Times New Roman" w:eastAsia="Calibri" w:hAnsi="Times New Roman" w:cs="Times New Roman"/>
          <w:sz w:val="28"/>
          <w:szCs w:val="28"/>
          <w:lang w:val="uk-UA"/>
        </w:rPr>
        <w:t xml:space="preserve">           3. До даного Порядку можуть бути внесені зміни, відповідно до змін у законодавстві.</w:t>
      </w:r>
    </w:p>
    <w:p w:rsidR="00F8115E" w:rsidRPr="00F8115E" w:rsidRDefault="00F8115E" w:rsidP="00F8115E">
      <w:pPr>
        <w:tabs>
          <w:tab w:val="num" w:pos="0"/>
        </w:tabs>
        <w:spacing w:after="0" w:line="240" w:lineRule="auto"/>
        <w:ind w:right="140"/>
        <w:jc w:val="both"/>
        <w:rPr>
          <w:rFonts w:ascii="Times New Roman" w:eastAsia="Calibri" w:hAnsi="Times New Roman" w:cs="Times New Roman"/>
          <w:sz w:val="28"/>
          <w:szCs w:val="28"/>
          <w:lang w:val="uk-UA"/>
        </w:rPr>
      </w:pPr>
    </w:p>
    <w:p w:rsidR="00436657" w:rsidRPr="00ED6BC0" w:rsidRDefault="00F8115E" w:rsidP="00F8115E">
      <w:pPr>
        <w:tabs>
          <w:tab w:val="left" w:pos="3290"/>
        </w:tabs>
        <w:spacing w:after="0" w:line="240" w:lineRule="auto"/>
        <w:ind w:left="-425" w:right="140"/>
        <w:jc w:val="both"/>
        <w:rPr>
          <w:rFonts w:ascii="Times New Roman" w:hAnsi="Times New Roman" w:cs="Times New Roman"/>
          <w:sz w:val="28"/>
          <w:szCs w:val="28"/>
          <w:lang w:val="uk-UA"/>
        </w:rPr>
      </w:pPr>
      <w:r w:rsidRPr="00ED6BC0">
        <w:rPr>
          <w:rFonts w:ascii="Times New Roman" w:eastAsia="Calibri" w:hAnsi="Times New Roman" w:cs="Times New Roman"/>
          <w:sz w:val="28"/>
          <w:szCs w:val="28"/>
          <w:lang w:val="uk-UA"/>
        </w:rPr>
        <w:t>______________________</w:t>
      </w:r>
    </w:p>
    <w:p w:rsidR="00436657" w:rsidRPr="00ED6BC0"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Pr="00ED6BC0"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Pr="00ED6BC0"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436657" w:rsidRDefault="00436657" w:rsidP="00436657">
      <w:pPr>
        <w:tabs>
          <w:tab w:val="left" w:pos="3290"/>
        </w:tabs>
        <w:spacing w:after="0" w:line="240" w:lineRule="auto"/>
        <w:ind w:left="-425" w:right="140"/>
        <w:jc w:val="both"/>
        <w:rPr>
          <w:rFonts w:ascii="Times New Roman" w:hAnsi="Times New Roman" w:cs="Times New Roman"/>
          <w:sz w:val="28"/>
          <w:szCs w:val="28"/>
          <w:lang w:val="uk-UA"/>
        </w:rPr>
      </w:pPr>
    </w:p>
    <w:p w:rsidR="005648A5" w:rsidRDefault="005648A5" w:rsidP="00436657">
      <w:pPr>
        <w:tabs>
          <w:tab w:val="left" w:pos="3290"/>
        </w:tabs>
        <w:spacing w:after="0" w:line="240" w:lineRule="auto"/>
        <w:ind w:left="-425" w:right="140"/>
        <w:jc w:val="both"/>
        <w:rPr>
          <w:rFonts w:ascii="Times New Roman" w:hAnsi="Times New Roman" w:cs="Times New Roman"/>
          <w:sz w:val="28"/>
          <w:szCs w:val="28"/>
          <w:lang w:val="uk-UA"/>
        </w:rPr>
      </w:pPr>
    </w:p>
    <w:p w:rsidR="00ED6BC0" w:rsidRDefault="00ED6BC0" w:rsidP="00E54E0B">
      <w:pPr>
        <w:ind w:left="-425" w:right="140"/>
        <w:jc w:val="center"/>
        <w:rPr>
          <w:rFonts w:ascii="Times New Roman" w:hAnsi="Times New Roman" w:cs="Times New Roman"/>
          <w:sz w:val="28"/>
          <w:szCs w:val="28"/>
          <w:lang w:val="uk-UA"/>
        </w:rPr>
      </w:pPr>
    </w:p>
    <w:p w:rsidR="00E54E0B" w:rsidRPr="00E54E0B" w:rsidRDefault="00E54E0B" w:rsidP="00E54E0B">
      <w:pPr>
        <w:ind w:left="-425" w:right="140"/>
        <w:jc w:val="center"/>
        <w:rPr>
          <w:rFonts w:ascii="Times New Roman" w:hAnsi="Times New Roman" w:cs="Times New Roman"/>
          <w:sz w:val="28"/>
          <w:szCs w:val="28"/>
          <w:lang w:val="uk-UA"/>
        </w:rPr>
      </w:pPr>
      <w:r w:rsidRPr="00E54E0B">
        <w:rPr>
          <w:rFonts w:ascii="Times New Roman" w:hAnsi="Times New Roman" w:cs="Times New Roman"/>
          <w:sz w:val="28"/>
          <w:szCs w:val="28"/>
          <w:lang w:val="uk-UA"/>
        </w:rPr>
        <w:lastRenderedPageBreak/>
        <w:t>ПОЯСНЮВАЛЬНА ЗАПИСКА</w:t>
      </w:r>
    </w:p>
    <w:p w:rsidR="00E54E0B" w:rsidRDefault="00E54E0B" w:rsidP="00E54E0B">
      <w:pPr>
        <w:spacing w:after="0" w:line="240" w:lineRule="auto"/>
        <w:ind w:left="-425" w:right="140"/>
        <w:jc w:val="center"/>
        <w:rPr>
          <w:rFonts w:ascii="Times New Roman" w:hAnsi="Times New Roman" w:cs="Times New Roman"/>
          <w:sz w:val="28"/>
          <w:szCs w:val="28"/>
          <w:lang w:val="uk-UA"/>
        </w:rPr>
      </w:pPr>
      <w:r w:rsidRPr="00E54E0B">
        <w:rPr>
          <w:rFonts w:ascii="Times New Roman" w:hAnsi="Times New Roman" w:cs="Times New Roman"/>
          <w:sz w:val="28"/>
          <w:szCs w:val="28"/>
          <w:lang w:val="uk-UA"/>
        </w:rPr>
        <w:t xml:space="preserve">до </w:t>
      </w:r>
      <w:proofErr w:type="spellStart"/>
      <w:r w:rsidRPr="00E54E0B">
        <w:rPr>
          <w:rFonts w:ascii="Times New Roman" w:hAnsi="Times New Roman" w:cs="Times New Roman"/>
          <w:sz w:val="28"/>
          <w:szCs w:val="28"/>
          <w:lang w:val="uk-UA"/>
        </w:rPr>
        <w:t>проєкту</w:t>
      </w:r>
      <w:proofErr w:type="spellEnd"/>
      <w:r w:rsidRPr="00E54E0B">
        <w:rPr>
          <w:rFonts w:ascii="Times New Roman" w:hAnsi="Times New Roman" w:cs="Times New Roman"/>
          <w:sz w:val="28"/>
          <w:szCs w:val="28"/>
          <w:lang w:val="uk-UA"/>
        </w:rPr>
        <w:t xml:space="preserve"> рішення виконавчого комітету Арбузинської селищної ради</w:t>
      </w:r>
    </w:p>
    <w:p w:rsidR="00ED6BC0" w:rsidRPr="00ED6BC0" w:rsidRDefault="00ED6BC0" w:rsidP="00ED6BC0">
      <w:pPr>
        <w:spacing w:after="0" w:line="240" w:lineRule="auto"/>
        <w:ind w:left="-425" w:right="14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ED6BC0">
        <w:rPr>
          <w:rFonts w:ascii="Times New Roman" w:hAnsi="Times New Roman" w:cs="Times New Roman"/>
          <w:sz w:val="28"/>
          <w:szCs w:val="28"/>
          <w:lang w:val="uk-UA"/>
        </w:rPr>
        <w:t>Пр</w:t>
      </w:r>
      <w:r>
        <w:rPr>
          <w:rFonts w:ascii="Times New Roman" w:hAnsi="Times New Roman" w:cs="Times New Roman"/>
          <w:sz w:val="28"/>
          <w:szCs w:val="28"/>
          <w:lang w:val="uk-UA"/>
        </w:rPr>
        <w:t xml:space="preserve">о внесення змін та доповнень до </w:t>
      </w:r>
      <w:r w:rsidRPr="00ED6BC0">
        <w:rPr>
          <w:rFonts w:ascii="Times New Roman" w:hAnsi="Times New Roman" w:cs="Times New Roman"/>
          <w:sz w:val="28"/>
          <w:szCs w:val="28"/>
          <w:lang w:val="uk-UA"/>
        </w:rPr>
        <w:t xml:space="preserve">рішення виконавчого комітету </w:t>
      </w:r>
    </w:p>
    <w:p w:rsidR="00ED6BC0" w:rsidRPr="00ED6BC0" w:rsidRDefault="00ED6BC0" w:rsidP="00ED6BC0">
      <w:pPr>
        <w:spacing w:after="0" w:line="240" w:lineRule="auto"/>
        <w:ind w:left="-425" w:right="140"/>
        <w:jc w:val="center"/>
        <w:rPr>
          <w:rFonts w:ascii="Times New Roman" w:hAnsi="Times New Roman" w:cs="Times New Roman"/>
          <w:sz w:val="28"/>
          <w:szCs w:val="28"/>
          <w:lang w:val="uk-UA"/>
        </w:rPr>
      </w:pPr>
      <w:r w:rsidRPr="00ED6BC0">
        <w:rPr>
          <w:rFonts w:ascii="Times New Roman" w:hAnsi="Times New Roman" w:cs="Times New Roman"/>
          <w:sz w:val="28"/>
          <w:szCs w:val="28"/>
          <w:lang w:val="uk-UA"/>
        </w:rPr>
        <w:t>Арбузинськ</w:t>
      </w:r>
      <w:r>
        <w:rPr>
          <w:rFonts w:ascii="Times New Roman" w:hAnsi="Times New Roman" w:cs="Times New Roman"/>
          <w:sz w:val="28"/>
          <w:szCs w:val="28"/>
          <w:lang w:val="uk-UA"/>
        </w:rPr>
        <w:t xml:space="preserve">ої селищної ради від 23.09.2021 </w:t>
      </w:r>
      <w:r w:rsidRPr="00ED6BC0">
        <w:rPr>
          <w:rFonts w:ascii="Times New Roman" w:hAnsi="Times New Roman" w:cs="Times New Roman"/>
          <w:sz w:val="28"/>
          <w:szCs w:val="28"/>
          <w:lang w:val="uk-UA"/>
        </w:rPr>
        <w:t xml:space="preserve">№268 «Про затвердження Порядку </w:t>
      </w:r>
    </w:p>
    <w:p w:rsidR="00ED6BC0" w:rsidRPr="00ED6BC0" w:rsidRDefault="00ED6BC0" w:rsidP="00ED6BC0">
      <w:pPr>
        <w:spacing w:after="0" w:line="240" w:lineRule="auto"/>
        <w:ind w:left="-425" w:right="140"/>
        <w:jc w:val="center"/>
        <w:rPr>
          <w:rFonts w:ascii="Times New Roman" w:hAnsi="Times New Roman" w:cs="Times New Roman"/>
          <w:sz w:val="28"/>
          <w:szCs w:val="28"/>
          <w:lang w:val="uk-UA"/>
        </w:rPr>
      </w:pPr>
      <w:r w:rsidRPr="00ED6BC0">
        <w:rPr>
          <w:rFonts w:ascii="Times New Roman" w:hAnsi="Times New Roman" w:cs="Times New Roman"/>
          <w:sz w:val="28"/>
          <w:szCs w:val="28"/>
          <w:lang w:val="uk-UA"/>
        </w:rPr>
        <w:t>надання</w:t>
      </w:r>
      <w:r>
        <w:rPr>
          <w:rFonts w:ascii="Times New Roman" w:hAnsi="Times New Roman" w:cs="Times New Roman"/>
          <w:sz w:val="28"/>
          <w:szCs w:val="28"/>
          <w:lang w:val="uk-UA"/>
        </w:rPr>
        <w:t xml:space="preserve"> пільг по оплаті за харчування </w:t>
      </w:r>
      <w:r w:rsidRPr="00ED6BC0">
        <w:rPr>
          <w:rFonts w:ascii="Times New Roman" w:hAnsi="Times New Roman" w:cs="Times New Roman"/>
          <w:sz w:val="28"/>
          <w:szCs w:val="28"/>
          <w:lang w:val="uk-UA"/>
        </w:rPr>
        <w:t xml:space="preserve">дітей у закладах дошкільної та </w:t>
      </w:r>
    </w:p>
    <w:p w:rsidR="00436657" w:rsidRDefault="00ED6BC0" w:rsidP="00ED6BC0">
      <w:pPr>
        <w:spacing w:after="0" w:line="240" w:lineRule="auto"/>
        <w:ind w:left="-425" w:right="14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загальної середньої освіти </w:t>
      </w:r>
      <w:r w:rsidRPr="00ED6BC0">
        <w:rPr>
          <w:rFonts w:ascii="Times New Roman" w:hAnsi="Times New Roman" w:cs="Times New Roman"/>
          <w:sz w:val="28"/>
          <w:szCs w:val="28"/>
          <w:lang w:val="uk-UA"/>
        </w:rPr>
        <w:t>Арбузинської  селищної ради на 2021 рік»</w:t>
      </w:r>
    </w:p>
    <w:p w:rsidR="00ED6BC0" w:rsidRDefault="00ED6BC0" w:rsidP="00ED6BC0">
      <w:pPr>
        <w:spacing w:after="0" w:line="240" w:lineRule="auto"/>
        <w:ind w:left="-425" w:right="140"/>
        <w:jc w:val="center"/>
        <w:rPr>
          <w:rFonts w:ascii="Times New Roman" w:hAnsi="Times New Roman" w:cs="Times New Roman"/>
          <w:sz w:val="28"/>
          <w:szCs w:val="28"/>
          <w:lang w:val="uk-UA"/>
        </w:rPr>
      </w:pPr>
    </w:p>
    <w:p w:rsidR="00ED6BC0" w:rsidRPr="00ED6BC0" w:rsidRDefault="00E54E0B" w:rsidP="00ED6BC0">
      <w:pPr>
        <w:spacing w:after="0" w:line="240" w:lineRule="auto"/>
        <w:ind w:left="-425" w:right="140"/>
        <w:jc w:val="both"/>
        <w:rPr>
          <w:rFonts w:ascii="Times New Roman" w:hAnsi="Times New Roman" w:cs="Times New Roman"/>
          <w:sz w:val="28"/>
          <w:szCs w:val="28"/>
          <w:lang w:val="uk-UA"/>
        </w:rPr>
      </w:pPr>
      <w:r w:rsidRPr="00E54E0B">
        <w:rPr>
          <w:rFonts w:ascii="Times New Roman" w:hAnsi="Times New Roman" w:cs="Times New Roman"/>
          <w:sz w:val="28"/>
          <w:szCs w:val="28"/>
          <w:lang w:val="uk-UA"/>
        </w:rPr>
        <w:t xml:space="preserve">           Суб’єкт подання </w:t>
      </w:r>
      <w:proofErr w:type="spellStart"/>
      <w:r w:rsidRPr="00E54E0B">
        <w:rPr>
          <w:rFonts w:ascii="Times New Roman" w:hAnsi="Times New Roman" w:cs="Times New Roman"/>
          <w:sz w:val="28"/>
          <w:szCs w:val="28"/>
          <w:lang w:val="uk-UA"/>
        </w:rPr>
        <w:t>проєкту</w:t>
      </w:r>
      <w:proofErr w:type="spellEnd"/>
      <w:r w:rsidRPr="00E54E0B">
        <w:rPr>
          <w:rFonts w:ascii="Times New Roman" w:hAnsi="Times New Roman" w:cs="Times New Roman"/>
          <w:sz w:val="28"/>
          <w:szCs w:val="28"/>
          <w:lang w:val="uk-UA"/>
        </w:rPr>
        <w:t xml:space="preserve"> рішення виконавчого комітету Арбузинської селищної ради</w:t>
      </w:r>
      <w:r w:rsidR="00436657">
        <w:rPr>
          <w:rFonts w:ascii="Times New Roman" w:hAnsi="Times New Roman" w:cs="Times New Roman"/>
          <w:sz w:val="28"/>
          <w:szCs w:val="28"/>
          <w:lang w:val="uk-UA"/>
        </w:rPr>
        <w:t xml:space="preserve"> </w:t>
      </w:r>
      <w:r w:rsidR="00ED6BC0" w:rsidRPr="00ED6BC0">
        <w:rPr>
          <w:rFonts w:ascii="Times New Roman" w:hAnsi="Times New Roman" w:cs="Times New Roman"/>
          <w:sz w:val="28"/>
          <w:szCs w:val="28"/>
          <w:lang w:val="uk-UA"/>
        </w:rPr>
        <w:t xml:space="preserve">«Про внесення змін та доповнень до рішення виконавчого комітету </w:t>
      </w:r>
    </w:p>
    <w:p w:rsidR="00ED6BC0" w:rsidRPr="00ED6BC0" w:rsidRDefault="00ED6BC0" w:rsidP="00ED6BC0">
      <w:pPr>
        <w:spacing w:after="0" w:line="240" w:lineRule="auto"/>
        <w:ind w:left="-425" w:right="140"/>
        <w:jc w:val="both"/>
        <w:rPr>
          <w:rFonts w:ascii="Times New Roman" w:hAnsi="Times New Roman" w:cs="Times New Roman"/>
          <w:sz w:val="28"/>
          <w:szCs w:val="28"/>
          <w:lang w:val="uk-UA"/>
        </w:rPr>
      </w:pPr>
      <w:r w:rsidRPr="00ED6BC0">
        <w:rPr>
          <w:rFonts w:ascii="Times New Roman" w:hAnsi="Times New Roman" w:cs="Times New Roman"/>
          <w:sz w:val="28"/>
          <w:szCs w:val="28"/>
          <w:lang w:val="uk-UA"/>
        </w:rPr>
        <w:t xml:space="preserve">Арбузинської селищної ради від 23.09.2021 №268 «Про затвердження Порядку </w:t>
      </w:r>
    </w:p>
    <w:p w:rsidR="00E54E0B" w:rsidRPr="00E54E0B" w:rsidRDefault="00ED6BC0" w:rsidP="00ED6BC0">
      <w:pPr>
        <w:spacing w:after="0" w:line="240" w:lineRule="auto"/>
        <w:ind w:left="-425" w:right="140"/>
        <w:jc w:val="both"/>
        <w:rPr>
          <w:rFonts w:ascii="Times New Roman" w:hAnsi="Times New Roman" w:cs="Times New Roman"/>
          <w:sz w:val="28"/>
          <w:szCs w:val="28"/>
          <w:lang w:val="uk-UA"/>
        </w:rPr>
      </w:pPr>
      <w:r w:rsidRPr="00ED6BC0">
        <w:rPr>
          <w:rFonts w:ascii="Times New Roman" w:hAnsi="Times New Roman" w:cs="Times New Roman"/>
          <w:sz w:val="28"/>
          <w:szCs w:val="28"/>
          <w:lang w:val="uk-UA"/>
        </w:rPr>
        <w:t>надання пільг по оплаті за харчування дітей у закладах дошкі</w:t>
      </w:r>
      <w:r>
        <w:rPr>
          <w:rFonts w:ascii="Times New Roman" w:hAnsi="Times New Roman" w:cs="Times New Roman"/>
          <w:sz w:val="28"/>
          <w:szCs w:val="28"/>
          <w:lang w:val="uk-UA"/>
        </w:rPr>
        <w:t xml:space="preserve">льної та </w:t>
      </w:r>
      <w:r w:rsidRPr="00ED6BC0">
        <w:rPr>
          <w:rFonts w:ascii="Times New Roman" w:hAnsi="Times New Roman" w:cs="Times New Roman"/>
          <w:sz w:val="28"/>
          <w:szCs w:val="28"/>
          <w:lang w:val="uk-UA"/>
        </w:rPr>
        <w:t>загальної середньої освіти Арбузинської  селищної ради на 2021 рік»</w:t>
      </w:r>
      <w:r w:rsidR="00436657">
        <w:rPr>
          <w:rFonts w:ascii="Times New Roman" w:hAnsi="Times New Roman" w:cs="Times New Roman"/>
          <w:sz w:val="28"/>
          <w:szCs w:val="28"/>
          <w:lang w:val="uk-UA"/>
        </w:rPr>
        <w:t>–</w:t>
      </w:r>
      <w:r w:rsidR="008E7551">
        <w:rPr>
          <w:rFonts w:ascii="Times New Roman" w:hAnsi="Times New Roman" w:cs="Times New Roman"/>
          <w:sz w:val="28"/>
          <w:szCs w:val="28"/>
          <w:lang w:val="uk-UA"/>
        </w:rPr>
        <w:t xml:space="preserve"> </w:t>
      </w:r>
      <w:r w:rsidR="00436657">
        <w:rPr>
          <w:rFonts w:ascii="Times New Roman" w:hAnsi="Times New Roman" w:cs="Times New Roman"/>
          <w:sz w:val="28"/>
          <w:szCs w:val="28"/>
          <w:lang w:val="uk-UA"/>
        </w:rPr>
        <w:t xml:space="preserve">відділ </w:t>
      </w:r>
      <w:r w:rsidR="008E7551">
        <w:rPr>
          <w:rFonts w:ascii="Times New Roman" w:hAnsi="Times New Roman" w:cs="Times New Roman"/>
          <w:sz w:val="28"/>
          <w:szCs w:val="28"/>
          <w:lang w:val="uk-UA"/>
        </w:rPr>
        <w:t>о</w:t>
      </w:r>
      <w:r w:rsidR="00E54E0B" w:rsidRPr="00E54E0B">
        <w:rPr>
          <w:rFonts w:ascii="Times New Roman" w:hAnsi="Times New Roman" w:cs="Times New Roman"/>
          <w:sz w:val="28"/>
          <w:szCs w:val="28"/>
          <w:lang w:val="uk-UA"/>
        </w:rPr>
        <w:t xml:space="preserve">світи, культури, молоді та спорту Арбузинської селищної ради, в особі начальника відділу </w:t>
      </w:r>
      <w:proofErr w:type="spellStart"/>
      <w:r w:rsidR="00E54E0B" w:rsidRPr="00E54E0B">
        <w:rPr>
          <w:rFonts w:ascii="Times New Roman" w:hAnsi="Times New Roman" w:cs="Times New Roman"/>
          <w:sz w:val="28"/>
          <w:szCs w:val="28"/>
          <w:lang w:val="uk-UA"/>
        </w:rPr>
        <w:t>Ружанської</w:t>
      </w:r>
      <w:proofErr w:type="spellEnd"/>
      <w:r w:rsidR="00E54E0B" w:rsidRPr="00E54E0B">
        <w:rPr>
          <w:rFonts w:ascii="Times New Roman" w:hAnsi="Times New Roman" w:cs="Times New Roman"/>
          <w:sz w:val="28"/>
          <w:szCs w:val="28"/>
          <w:lang w:val="uk-UA"/>
        </w:rPr>
        <w:t xml:space="preserve"> Лариси Сергіївни, телефон 097 103 78 19.</w:t>
      </w:r>
    </w:p>
    <w:p w:rsidR="00E54E0B" w:rsidRPr="00E54E0B" w:rsidRDefault="00E54E0B" w:rsidP="00ED6BC0">
      <w:pPr>
        <w:ind w:left="-425" w:right="140"/>
        <w:jc w:val="both"/>
        <w:rPr>
          <w:rFonts w:ascii="Times New Roman" w:hAnsi="Times New Roman" w:cs="Times New Roman"/>
          <w:sz w:val="28"/>
          <w:szCs w:val="28"/>
          <w:lang w:val="uk-UA"/>
        </w:rPr>
      </w:pPr>
      <w:r w:rsidRPr="00E54E0B">
        <w:rPr>
          <w:rFonts w:ascii="Times New Roman" w:hAnsi="Times New Roman" w:cs="Times New Roman"/>
          <w:sz w:val="28"/>
          <w:szCs w:val="28"/>
          <w:lang w:val="uk-UA"/>
        </w:rPr>
        <w:t xml:space="preserve">        Розробник </w:t>
      </w:r>
      <w:proofErr w:type="spellStart"/>
      <w:r w:rsidRPr="00E54E0B">
        <w:rPr>
          <w:rFonts w:ascii="Times New Roman" w:hAnsi="Times New Roman" w:cs="Times New Roman"/>
          <w:sz w:val="28"/>
          <w:szCs w:val="28"/>
          <w:lang w:val="uk-UA"/>
        </w:rPr>
        <w:t>проєкту</w:t>
      </w:r>
      <w:proofErr w:type="spellEnd"/>
      <w:r w:rsidRPr="00E54E0B">
        <w:rPr>
          <w:rFonts w:ascii="Times New Roman" w:hAnsi="Times New Roman" w:cs="Times New Roman"/>
          <w:sz w:val="28"/>
          <w:szCs w:val="28"/>
          <w:lang w:val="uk-UA"/>
        </w:rPr>
        <w:t xml:space="preserve"> рішення – провідний спеціаліст відділу освіти, культури, молоді та спорту Арбузинської селищної ради Старченко Наталія Іванівна, телефон 097 989 61 76</w:t>
      </w:r>
    </w:p>
    <w:p w:rsidR="00E54E0B" w:rsidRDefault="00BB342A" w:rsidP="00E54E0B">
      <w:pPr>
        <w:ind w:left="-425" w:right="1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75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E54E0B" w:rsidRPr="00E54E0B">
        <w:rPr>
          <w:rFonts w:ascii="Times New Roman" w:hAnsi="Times New Roman" w:cs="Times New Roman"/>
          <w:sz w:val="28"/>
          <w:szCs w:val="28"/>
          <w:lang w:val="uk-UA"/>
        </w:rPr>
        <w:t>Проєкт</w:t>
      </w:r>
      <w:proofErr w:type="spellEnd"/>
      <w:r w:rsidR="00E54E0B" w:rsidRPr="00E54E0B">
        <w:rPr>
          <w:rFonts w:ascii="Times New Roman" w:hAnsi="Times New Roman" w:cs="Times New Roman"/>
          <w:sz w:val="28"/>
          <w:szCs w:val="28"/>
          <w:lang w:val="uk-UA"/>
        </w:rPr>
        <w:t xml:space="preserve"> рішення виконкому Арбузинської с</w:t>
      </w:r>
      <w:r w:rsidR="00436657">
        <w:rPr>
          <w:rFonts w:ascii="Times New Roman" w:hAnsi="Times New Roman" w:cs="Times New Roman"/>
          <w:sz w:val="28"/>
          <w:szCs w:val="28"/>
          <w:lang w:val="uk-UA"/>
        </w:rPr>
        <w:t>елищної ради  розроблено</w:t>
      </w:r>
      <w:r w:rsidR="00E54E0B" w:rsidRPr="00E54E0B">
        <w:rPr>
          <w:lang w:val="uk-UA"/>
        </w:rPr>
        <w:t xml:space="preserve"> </w:t>
      </w:r>
      <w:r w:rsidR="00E54E0B">
        <w:rPr>
          <w:rFonts w:ascii="Times New Roman" w:hAnsi="Times New Roman" w:cs="Times New Roman"/>
          <w:sz w:val="28"/>
          <w:szCs w:val="28"/>
          <w:lang w:val="uk-UA"/>
        </w:rPr>
        <w:t xml:space="preserve"> </w:t>
      </w:r>
      <w:r w:rsidR="00436657" w:rsidRPr="00436657">
        <w:rPr>
          <w:rFonts w:ascii="Times New Roman" w:hAnsi="Times New Roman" w:cs="Times New Roman"/>
          <w:sz w:val="28"/>
          <w:szCs w:val="28"/>
          <w:lang w:val="uk-UA"/>
        </w:rPr>
        <w:t>з метою реалізації держав</w:t>
      </w:r>
      <w:r w:rsidR="00436657">
        <w:rPr>
          <w:rFonts w:ascii="Times New Roman" w:hAnsi="Times New Roman" w:cs="Times New Roman"/>
          <w:sz w:val="28"/>
          <w:szCs w:val="28"/>
          <w:lang w:val="uk-UA"/>
        </w:rPr>
        <w:t>ної політики в галузі «Освіта», забезпечення</w:t>
      </w:r>
      <w:r w:rsidR="00436657" w:rsidRPr="00436657">
        <w:rPr>
          <w:rFonts w:ascii="Times New Roman" w:hAnsi="Times New Roman" w:cs="Times New Roman"/>
          <w:sz w:val="28"/>
          <w:szCs w:val="28"/>
          <w:lang w:val="uk-UA"/>
        </w:rPr>
        <w:t xml:space="preserve"> дотримання норм харчування в закладах дошкільної та загальної середньої освіти Арбуз</w:t>
      </w:r>
      <w:r w:rsidR="007A622A">
        <w:rPr>
          <w:rFonts w:ascii="Times New Roman" w:hAnsi="Times New Roman" w:cs="Times New Roman"/>
          <w:sz w:val="28"/>
          <w:szCs w:val="28"/>
          <w:lang w:val="uk-UA"/>
        </w:rPr>
        <w:t>инської  територіальної громади</w:t>
      </w:r>
      <w:r w:rsidR="007A622A" w:rsidRPr="007A622A">
        <w:rPr>
          <w:lang w:val="uk-UA"/>
        </w:rPr>
        <w:t xml:space="preserve"> </w:t>
      </w:r>
      <w:r w:rsidR="007A622A" w:rsidRPr="007A622A">
        <w:rPr>
          <w:rFonts w:ascii="Times New Roman" w:hAnsi="Times New Roman" w:cs="Times New Roman"/>
          <w:sz w:val="28"/>
          <w:szCs w:val="28"/>
          <w:lang w:val="uk-UA"/>
        </w:rPr>
        <w:t>та за</w:t>
      </w:r>
      <w:r w:rsidR="007A622A">
        <w:rPr>
          <w:rFonts w:ascii="Times New Roman" w:hAnsi="Times New Roman" w:cs="Times New Roman"/>
          <w:sz w:val="28"/>
          <w:szCs w:val="28"/>
          <w:lang w:val="uk-UA"/>
        </w:rPr>
        <w:t>безпечення прав дитини на життя та</w:t>
      </w:r>
      <w:r w:rsidR="007A622A" w:rsidRPr="007A622A">
        <w:rPr>
          <w:rFonts w:ascii="Times New Roman" w:hAnsi="Times New Roman" w:cs="Times New Roman"/>
          <w:sz w:val="28"/>
          <w:szCs w:val="28"/>
          <w:lang w:val="uk-UA"/>
        </w:rPr>
        <w:t xml:space="preserve"> охорону здоров’я,</w:t>
      </w:r>
    </w:p>
    <w:p w:rsidR="00ED6BC0" w:rsidRDefault="00E54E0B" w:rsidP="00BB342A">
      <w:pPr>
        <w:ind w:left="-425" w:right="140"/>
        <w:jc w:val="both"/>
        <w:rPr>
          <w:rFonts w:ascii="Times New Roman" w:hAnsi="Times New Roman" w:cs="Times New Roman"/>
          <w:sz w:val="28"/>
          <w:szCs w:val="28"/>
          <w:lang w:val="uk-UA"/>
        </w:rPr>
      </w:pPr>
      <w:r w:rsidRPr="00E54E0B">
        <w:rPr>
          <w:rFonts w:ascii="Times New Roman" w:hAnsi="Times New Roman" w:cs="Times New Roman"/>
          <w:sz w:val="28"/>
          <w:szCs w:val="28"/>
          <w:lang w:val="uk-UA"/>
        </w:rPr>
        <w:t xml:space="preserve">         </w:t>
      </w:r>
      <w:proofErr w:type="spellStart"/>
      <w:r w:rsidRPr="00E54E0B">
        <w:rPr>
          <w:rFonts w:ascii="Times New Roman" w:hAnsi="Times New Roman" w:cs="Times New Roman"/>
          <w:sz w:val="28"/>
          <w:szCs w:val="28"/>
          <w:lang w:val="uk-UA"/>
        </w:rPr>
        <w:t>Проєкт</w:t>
      </w:r>
      <w:proofErr w:type="spellEnd"/>
      <w:r w:rsidRPr="00E54E0B">
        <w:rPr>
          <w:rFonts w:ascii="Times New Roman" w:hAnsi="Times New Roman" w:cs="Times New Roman"/>
          <w:sz w:val="28"/>
          <w:szCs w:val="28"/>
          <w:lang w:val="uk-UA"/>
        </w:rPr>
        <w:t xml:space="preserve"> рішення  розро</w:t>
      </w:r>
      <w:r w:rsidR="007A622A">
        <w:rPr>
          <w:rFonts w:ascii="Times New Roman" w:hAnsi="Times New Roman" w:cs="Times New Roman"/>
          <w:sz w:val="28"/>
          <w:szCs w:val="28"/>
          <w:lang w:val="uk-UA"/>
        </w:rPr>
        <w:t xml:space="preserve">блено відповідно статей 32, </w:t>
      </w:r>
      <w:r w:rsidRPr="00E54E0B">
        <w:rPr>
          <w:rFonts w:ascii="Times New Roman" w:hAnsi="Times New Roman" w:cs="Times New Roman"/>
          <w:sz w:val="28"/>
          <w:szCs w:val="28"/>
          <w:lang w:val="uk-UA"/>
        </w:rPr>
        <w:t>52 Закону України:  «Про міс</w:t>
      </w:r>
      <w:r w:rsidR="00ED6BC0">
        <w:rPr>
          <w:rFonts w:ascii="Times New Roman" w:hAnsi="Times New Roman" w:cs="Times New Roman"/>
          <w:sz w:val="28"/>
          <w:szCs w:val="28"/>
          <w:lang w:val="uk-UA"/>
        </w:rPr>
        <w:t xml:space="preserve">цеве самоврядування в Україні» та </w:t>
      </w:r>
      <w:r w:rsidR="00ED6BC0" w:rsidRPr="00ED6BC0">
        <w:rPr>
          <w:rFonts w:ascii="Times New Roman" w:hAnsi="Times New Roman" w:cs="Times New Roman"/>
          <w:sz w:val="28"/>
          <w:szCs w:val="28"/>
          <w:lang w:val="uk-UA"/>
        </w:rPr>
        <w:t>рішення сесії Арбузинської селищної ради від 04 жовтня 2021 року № 40 «Про вирішення питання харчування учнів 1-4 класів закладів освіти Арбузинської територіальної громади на безоплатній основі»</w:t>
      </w:r>
    </w:p>
    <w:p w:rsidR="00E54E0B" w:rsidRDefault="00E54E0B" w:rsidP="00E54E0B">
      <w:pPr>
        <w:ind w:left="-425" w:right="140"/>
        <w:jc w:val="right"/>
        <w:rPr>
          <w:rFonts w:ascii="Times New Roman" w:hAnsi="Times New Roman" w:cs="Times New Roman"/>
          <w:sz w:val="28"/>
          <w:szCs w:val="28"/>
          <w:lang w:val="uk-UA"/>
        </w:rPr>
      </w:pPr>
    </w:p>
    <w:p w:rsidR="00466E43" w:rsidRPr="00E54E0B" w:rsidRDefault="00466E43" w:rsidP="00E54E0B">
      <w:pPr>
        <w:ind w:left="-425" w:right="140"/>
        <w:jc w:val="right"/>
        <w:rPr>
          <w:rFonts w:ascii="Times New Roman" w:hAnsi="Times New Roman" w:cs="Times New Roman"/>
          <w:sz w:val="28"/>
          <w:szCs w:val="28"/>
          <w:lang w:val="uk-UA"/>
        </w:rPr>
      </w:pPr>
    </w:p>
    <w:p w:rsidR="00E54E0B" w:rsidRPr="00E54E0B" w:rsidRDefault="00466E43" w:rsidP="00BB342A">
      <w:pPr>
        <w:ind w:left="-425" w:right="140"/>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E54E0B" w:rsidRPr="00E54E0B">
        <w:rPr>
          <w:rFonts w:ascii="Times New Roman" w:hAnsi="Times New Roman" w:cs="Times New Roman"/>
          <w:sz w:val="28"/>
          <w:szCs w:val="28"/>
          <w:lang w:val="uk-UA"/>
        </w:rPr>
        <w:t>Начальник відділу                                                  Лариса РУЖАНСЬКА</w:t>
      </w:r>
    </w:p>
    <w:p w:rsidR="00E54E0B" w:rsidRPr="00E54E0B" w:rsidRDefault="00E54E0B" w:rsidP="00E54E0B">
      <w:pPr>
        <w:ind w:left="-425" w:right="140"/>
        <w:jc w:val="right"/>
        <w:rPr>
          <w:rFonts w:ascii="Times New Roman" w:hAnsi="Times New Roman" w:cs="Times New Roman"/>
          <w:sz w:val="28"/>
          <w:szCs w:val="28"/>
          <w:lang w:val="uk-UA"/>
        </w:rPr>
      </w:pPr>
    </w:p>
    <w:p w:rsidR="00E54E0B" w:rsidRPr="00E54E0B" w:rsidRDefault="00E54E0B" w:rsidP="00E54E0B">
      <w:pPr>
        <w:ind w:left="-425" w:right="140"/>
        <w:jc w:val="right"/>
        <w:rPr>
          <w:rFonts w:ascii="Times New Roman" w:hAnsi="Times New Roman" w:cs="Times New Roman"/>
          <w:sz w:val="28"/>
          <w:szCs w:val="28"/>
          <w:lang w:val="uk-UA"/>
        </w:rPr>
      </w:pPr>
    </w:p>
    <w:p w:rsidR="00E54E0B" w:rsidRDefault="00E54E0B" w:rsidP="00E54E0B">
      <w:pPr>
        <w:ind w:left="-425" w:right="140"/>
        <w:jc w:val="right"/>
        <w:rPr>
          <w:rFonts w:ascii="Times New Roman" w:hAnsi="Times New Roman" w:cs="Times New Roman"/>
          <w:sz w:val="28"/>
          <w:szCs w:val="28"/>
          <w:lang w:val="uk-UA"/>
        </w:rPr>
      </w:pPr>
    </w:p>
    <w:p w:rsidR="00BB342A" w:rsidRDefault="00BB342A" w:rsidP="00E54E0B">
      <w:pPr>
        <w:ind w:left="-425" w:right="140"/>
        <w:jc w:val="right"/>
        <w:rPr>
          <w:rFonts w:ascii="Times New Roman" w:hAnsi="Times New Roman" w:cs="Times New Roman"/>
          <w:sz w:val="28"/>
          <w:szCs w:val="28"/>
          <w:lang w:val="uk-UA"/>
        </w:rPr>
      </w:pPr>
    </w:p>
    <w:p w:rsidR="00BB342A" w:rsidRDefault="00BB342A" w:rsidP="00E54E0B">
      <w:pPr>
        <w:ind w:left="-425" w:right="140"/>
        <w:jc w:val="right"/>
        <w:rPr>
          <w:rFonts w:ascii="Times New Roman" w:hAnsi="Times New Roman" w:cs="Times New Roman"/>
          <w:sz w:val="28"/>
          <w:szCs w:val="28"/>
          <w:lang w:val="uk-UA"/>
        </w:rPr>
      </w:pPr>
    </w:p>
    <w:p w:rsidR="00BB342A" w:rsidRDefault="00BB342A" w:rsidP="00E54E0B">
      <w:pPr>
        <w:ind w:left="-425" w:right="140"/>
        <w:jc w:val="right"/>
        <w:rPr>
          <w:rFonts w:ascii="Times New Roman" w:hAnsi="Times New Roman" w:cs="Times New Roman"/>
          <w:sz w:val="28"/>
          <w:szCs w:val="28"/>
          <w:lang w:val="uk-UA"/>
        </w:rPr>
      </w:pPr>
    </w:p>
    <w:p w:rsidR="00BB342A" w:rsidRDefault="00BB342A" w:rsidP="00E54E0B">
      <w:pPr>
        <w:ind w:left="-425" w:right="140"/>
        <w:jc w:val="right"/>
        <w:rPr>
          <w:rFonts w:ascii="Times New Roman" w:hAnsi="Times New Roman" w:cs="Times New Roman"/>
          <w:sz w:val="28"/>
          <w:szCs w:val="28"/>
          <w:lang w:val="uk-UA"/>
        </w:rPr>
      </w:pPr>
    </w:p>
    <w:p w:rsidR="00BB342A" w:rsidRDefault="00BB342A" w:rsidP="00E54E0B">
      <w:pPr>
        <w:ind w:left="-425" w:right="140"/>
        <w:jc w:val="right"/>
        <w:rPr>
          <w:rFonts w:ascii="Times New Roman" w:hAnsi="Times New Roman" w:cs="Times New Roman"/>
          <w:sz w:val="28"/>
          <w:szCs w:val="28"/>
          <w:lang w:val="uk-UA"/>
        </w:rPr>
      </w:pPr>
    </w:p>
    <w:p w:rsidR="008E7551" w:rsidRDefault="008E7551" w:rsidP="00BB342A">
      <w:pPr>
        <w:ind w:left="-425" w:right="140"/>
        <w:jc w:val="center"/>
        <w:rPr>
          <w:rFonts w:ascii="Times New Roman" w:hAnsi="Times New Roman" w:cs="Times New Roman"/>
          <w:sz w:val="28"/>
          <w:szCs w:val="28"/>
          <w:lang w:val="uk-UA"/>
        </w:rPr>
      </w:pPr>
    </w:p>
    <w:p w:rsidR="00E54E0B" w:rsidRDefault="00E54E0B" w:rsidP="00BB342A">
      <w:pPr>
        <w:ind w:left="-425" w:right="140"/>
        <w:jc w:val="center"/>
        <w:rPr>
          <w:rFonts w:ascii="Times New Roman" w:hAnsi="Times New Roman" w:cs="Times New Roman"/>
          <w:sz w:val="28"/>
          <w:szCs w:val="28"/>
          <w:lang w:val="uk-UA"/>
        </w:rPr>
      </w:pPr>
      <w:r w:rsidRPr="00E54E0B">
        <w:rPr>
          <w:rFonts w:ascii="Times New Roman" w:hAnsi="Times New Roman" w:cs="Times New Roman"/>
          <w:sz w:val="28"/>
          <w:szCs w:val="28"/>
          <w:lang w:val="uk-UA"/>
        </w:rPr>
        <w:t>РОЗРАХУНОК РОЗСИЛКИ</w:t>
      </w:r>
    </w:p>
    <w:p w:rsidR="00E54E0B" w:rsidRDefault="00E54E0B" w:rsidP="00BB342A">
      <w:pPr>
        <w:spacing w:after="0" w:line="240" w:lineRule="auto"/>
        <w:ind w:left="-425" w:right="140"/>
        <w:jc w:val="center"/>
        <w:rPr>
          <w:rFonts w:ascii="Times New Roman" w:hAnsi="Times New Roman" w:cs="Times New Roman"/>
          <w:sz w:val="28"/>
          <w:szCs w:val="28"/>
          <w:lang w:val="uk-UA"/>
        </w:rPr>
      </w:pPr>
      <w:r w:rsidRPr="00E54E0B">
        <w:rPr>
          <w:rFonts w:ascii="Times New Roman" w:hAnsi="Times New Roman" w:cs="Times New Roman"/>
          <w:sz w:val="28"/>
          <w:szCs w:val="28"/>
          <w:lang w:val="uk-UA"/>
        </w:rPr>
        <w:t>рішення виконавчого комітету Арбузинської селищної ради</w:t>
      </w:r>
    </w:p>
    <w:p w:rsidR="00466E43" w:rsidRPr="00466E43" w:rsidRDefault="00466E43" w:rsidP="00466E43">
      <w:pPr>
        <w:spacing w:after="0" w:line="240" w:lineRule="auto"/>
        <w:ind w:left="-425" w:right="140"/>
        <w:jc w:val="center"/>
        <w:rPr>
          <w:rFonts w:ascii="Times New Roman" w:hAnsi="Times New Roman" w:cs="Times New Roman"/>
          <w:sz w:val="28"/>
          <w:szCs w:val="28"/>
          <w:lang w:val="uk-UA"/>
        </w:rPr>
      </w:pPr>
      <w:r w:rsidRPr="00466E43">
        <w:rPr>
          <w:rFonts w:ascii="Times New Roman" w:hAnsi="Times New Roman" w:cs="Times New Roman"/>
          <w:sz w:val="28"/>
          <w:szCs w:val="28"/>
          <w:lang w:val="uk-UA"/>
        </w:rPr>
        <w:t xml:space="preserve">«Про внесення змін та доповнень до рішення виконавчого комітету </w:t>
      </w:r>
    </w:p>
    <w:p w:rsidR="00466E43" w:rsidRPr="00466E43" w:rsidRDefault="00466E43" w:rsidP="00466E43">
      <w:pPr>
        <w:spacing w:after="0" w:line="240" w:lineRule="auto"/>
        <w:ind w:left="-425" w:right="140"/>
        <w:jc w:val="center"/>
        <w:rPr>
          <w:rFonts w:ascii="Times New Roman" w:hAnsi="Times New Roman" w:cs="Times New Roman"/>
          <w:sz w:val="28"/>
          <w:szCs w:val="28"/>
          <w:lang w:val="uk-UA"/>
        </w:rPr>
      </w:pPr>
      <w:r w:rsidRPr="00466E43">
        <w:rPr>
          <w:rFonts w:ascii="Times New Roman" w:hAnsi="Times New Roman" w:cs="Times New Roman"/>
          <w:sz w:val="28"/>
          <w:szCs w:val="28"/>
          <w:lang w:val="uk-UA"/>
        </w:rPr>
        <w:t xml:space="preserve">Арбузинської селищної ради від 23.09.2021 №268 «Про затвердження Порядку </w:t>
      </w:r>
    </w:p>
    <w:p w:rsidR="00466E43" w:rsidRPr="00466E43" w:rsidRDefault="00466E43" w:rsidP="00466E43">
      <w:pPr>
        <w:spacing w:after="0" w:line="240" w:lineRule="auto"/>
        <w:ind w:left="-425" w:right="140"/>
        <w:jc w:val="center"/>
        <w:rPr>
          <w:rFonts w:ascii="Times New Roman" w:hAnsi="Times New Roman" w:cs="Times New Roman"/>
          <w:sz w:val="28"/>
          <w:szCs w:val="28"/>
          <w:lang w:val="uk-UA"/>
        </w:rPr>
      </w:pPr>
      <w:r w:rsidRPr="00466E43">
        <w:rPr>
          <w:rFonts w:ascii="Times New Roman" w:hAnsi="Times New Roman" w:cs="Times New Roman"/>
          <w:sz w:val="28"/>
          <w:szCs w:val="28"/>
          <w:lang w:val="uk-UA"/>
        </w:rPr>
        <w:t xml:space="preserve">надання пільг по оплаті за харчування дітей у закладах дошкільної та </w:t>
      </w:r>
    </w:p>
    <w:p w:rsidR="00466E43" w:rsidRPr="00466E43" w:rsidRDefault="00466E43" w:rsidP="00466E43">
      <w:pPr>
        <w:spacing w:after="0" w:line="240" w:lineRule="auto"/>
        <w:ind w:left="-425" w:right="140"/>
        <w:jc w:val="center"/>
        <w:rPr>
          <w:rFonts w:ascii="Times New Roman" w:hAnsi="Times New Roman" w:cs="Times New Roman"/>
          <w:sz w:val="28"/>
          <w:szCs w:val="28"/>
          <w:lang w:val="uk-UA"/>
        </w:rPr>
      </w:pPr>
      <w:r w:rsidRPr="00466E43">
        <w:rPr>
          <w:rFonts w:ascii="Times New Roman" w:hAnsi="Times New Roman" w:cs="Times New Roman"/>
          <w:sz w:val="28"/>
          <w:szCs w:val="28"/>
          <w:lang w:val="uk-UA"/>
        </w:rPr>
        <w:t>загальної середньої освіти Арбузинської  селищної ради на 2021 рік»</w:t>
      </w:r>
    </w:p>
    <w:p w:rsidR="00466E43" w:rsidRPr="00E54E0B" w:rsidRDefault="00466E43" w:rsidP="00BB342A">
      <w:pPr>
        <w:spacing w:after="0" w:line="240" w:lineRule="auto"/>
        <w:ind w:left="-425" w:right="140"/>
        <w:jc w:val="center"/>
        <w:rPr>
          <w:rFonts w:ascii="Times New Roman" w:hAnsi="Times New Roman" w:cs="Times New Roman"/>
          <w:sz w:val="28"/>
          <w:szCs w:val="28"/>
          <w:lang w:val="uk-UA"/>
        </w:rPr>
      </w:pPr>
    </w:p>
    <w:p w:rsidR="00E54E0B" w:rsidRPr="00E54E0B" w:rsidRDefault="00E54E0B" w:rsidP="00BB342A">
      <w:pPr>
        <w:spacing w:after="0" w:line="240" w:lineRule="auto"/>
        <w:ind w:left="-425" w:right="140"/>
        <w:jc w:val="center"/>
        <w:rPr>
          <w:rFonts w:ascii="Times New Roman" w:hAnsi="Times New Roman" w:cs="Times New Roman"/>
          <w:sz w:val="28"/>
          <w:szCs w:val="28"/>
          <w:lang w:val="uk-UA"/>
        </w:rPr>
      </w:pPr>
      <w:r w:rsidRPr="00E54E0B">
        <w:rPr>
          <w:rFonts w:ascii="Times New Roman" w:hAnsi="Times New Roman" w:cs="Times New Roman"/>
          <w:sz w:val="28"/>
          <w:szCs w:val="28"/>
          <w:lang w:val="uk-UA"/>
        </w:rPr>
        <w:t xml:space="preserve">від </w:t>
      </w:r>
      <w:r w:rsidR="00466E43">
        <w:rPr>
          <w:rFonts w:ascii="Times New Roman" w:hAnsi="Times New Roman" w:cs="Times New Roman"/>
          <w:sz w:val="28"/>
          <w:szCs w:val="28"/>
          <w:lang w:val="uk-UA"/>
        </w:rPr>
        <w:t xml:space="preserve"> 22 жовтня</w:t>
      </w:r>
      <w:r w:rsidR="007A622A">
        <w:rPr>
          <w:rFonts w:ascii="Times New Roman" w:hAnsi="Times New Roman" w:cs="Times New Roman"/>
          <w:sz w:val="28"/>
          <w:szCs w:val="28"/>
          <w:lang w:val="uk-UA"/>
        </w:rPr>
        <w:t xml:space="preserve"> </w:t>
      </w:r>
      <w:r w:rsidRPr="00E54E0B">
        <w:rPr>
          <w:rFonts w:ascii="Times New Roman" w:hAnsi="Times New Roman" w:cs="Times New Roman"/>
          <w:sz w:val="28"/>
          <w:szCs w:val="28"/>
          <w:lang w:val="uk-UA"/>
        </w:rPr>
        <w:t>2021 року №______</w:t>
      </w:r>
    </w:p>
    <w:p w:rsidR="00BB342A" w:rsidRDefault="00BB342A" w:rsidP="007A622A">
      <w:pPr>
        <w:spacing w:after="0" w:line="240" w:lineRule="auto"/>
        <w:ind w:left="-425" w:right="140"/>
        <w:jc w:val="center"/>
        <w:rPr>
          <w:rFonts w:ascii="Times New Roman" w:hAnsi="Times New Roman" w:cs="Times New Roman"/>
          <w:sz w:val="28"/>
          <w:szCs w:val="28"/>
          <w:lang w:val="uk-UA"/>
        </w:rPr>
      </w:pPr>
    </w:p>
    <w:tbl>
      <w:tblPr>
        <w:tblStyle w:val="a5"/>
        <w:tblW w:w="0" w:type="auto"/>
        <w:tblInd w:w="-425" w:type="dxa"/>
        <w:tblLook w:val="04A0" w:firstRow="1" w:lastRow="0" w:firstColumn="1" w:lastColumn="0" w:noHBand="0" w:noVBand="1"/>
      </w:tblPr>
      <w:tblGrid>
        <w:gridCol w:w="7337"/>
        <w:gridCol w:w="2802"/>
      </w:tblGrid>
      <w:tr w:rsidR="00BB342A" w:rsidTr="00BB342A">
        <w:tc>
          <w:tcPr>
            <w:tcW w:w="7337" w:type="dxa"/>
          </w:tcPr>
          <w:p w:rsidR="00BB342A" w:rsidRDefault="00BB342A" w:rsidP="00BB342A">
            <w:pPr>
              <w:ind w:right="140"/>
              <w:jc w:val="center"/>
              <w:rPr>
                <w:rFonts w:ascii="Times New Roman" w:hAnsi="Times New Roman" w:cs="Times New Roman"/>
                <w:sz w:val="28"/>
                <w:szCs w:val="28"/>
                <w:lang w:val="uk-UA"/>
              </w:rPr>
            </w:pPr>
            <w:r w:rsidRPr="00BB342A">
              <w:rPr>
                <w:rFonts w:ascii="Times New Roman" w:hAnsi="Times New Roman" w:cs="Times New Roman"/>
                <w:sz w:val="28"/>
                <w:szCs w:val="28"/>
                <w:lang w:val="uk-UA"/>
              </w:rPr>
              <w:t>Розіслати</w:t>
            </w:r>
          </w:p>
        </w:tc>
        <w:tc>
          <w:tcPr>
            <w:tcW w:w="2802" w:type="dxa"/>
          </w:tcPr>
          <w:p w:rsidR="00BB342A" w:rsidRDefault="00BB342A" w:rsidP="00BB342A">
            <w:pPr>
              <w:ind w:right="140"/>
              <w:jc w:val="center"/>
              <w:rPr>
                <w:rFonts w:ascii="Times New Roman" w:hAnsi="Times New Roman" w:cs="Times New Roman"/>
                <w:sz w:val="28"/>
                <w:szCs w:val="28"/>
                <w:lang w:val="uk-UA"/>
              </w:rPr>
            </w:pPr>
            <w:r w:rsidRPr="00BB342A">
              <w:rPr>
                <w:rFonts w:ascii="Times New Roman" w:hAnsi="Times New Roman" w:cs="Times New Roman"/>
                <w:sz w:val="28"/>
                <w:szCs w:val="28"/>
                <w:lang w:val="uk-UA"/>
              </w:rPr>
              <w:t>Кількість примірників</w:t>
            </w:r>
          </w:p>
        </w:tc>
      </w:tr>
      <w:tr w:rsidR="00BB342A" w:rsidTr="00BB342A">
        <w:tc>
          <w:tcPr>
            <w:tcW w:w="7337" w:type="dxa"/>
          </w:tcPr>
          <w:p w:rsidR="00BB342A" w:rsidRDefault="00BB342A" w:rsidP="00BB342A">
            <w:pPr>
              <w:ind w:right="140"/>
              <w:rPr>
                <w:rFonts w:ascii="Times New Roman" w:hAnsi="Times New Roman" w:cs="Times New Roman"/>
                <w:sz w:val="28"/>
                <w:szCs w:val="28"/>
                <w:lang w:val="uk-UA"/>
              </w:rPr>
            </w:pPr>
            <w:r w:rsidRPr="00BB342A">
              <w:rPr>
                <w:rFonts w:ascii="Times New Roman" w:hAnsi="Times New Roman" w:cs="Times New Roman"/>
                <w:sz w:val="28"/>
                <w:szCs w:val="28"/>
                <w:lang w:val="uk-UA"/>
              </w:rPr>
              <w:t>Керуючий справами ( секретар) виконавчого комітету</w:t>
            </w:r>
          </w:p>
        </w:tc>
        <w:tc>
          <w:tcPr>
            <w:tcW w:w="2802" w:type="dxa"/>
          </w:tcPr>
          <w:p w:rsidR="00BB342A" w:rsidRDefault="00BB342A" w:rsidP="00BB342A">
            <w:pPr>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B342A" w:rsidTr="00BB342A">
        <w:tc>
          <w:tcPr>
            <w:tcW w:w="7337" w:type="dxa"/>
          </w:tcPr>
          <w:p w:rsidR="00BB342A" w:rsidRDefault="00BB342A" w:rsidP="00BB342A">
            <w:pPr>
              <w:ind w:right="140"/>
              <w:rPr>
                <w:rFonts w:ascii="Times New Roman" w:hAnsi="Times New Roman" w:cs="Times New Roman"/>
                <w:sz w:val="28"/>
                <w:szCs w:val="28"/>
                <w:lang w:val="uk-UA"/>
              </w:rPr>
            </w:pPr>
            <w:r w:rsidRPr="00BB342A">
              <w:rPr>
                <w:rFonts w:ascii="Times New Roman" w:hAnsi="Times New Roman" w:cs="Times New Roman"/>
                <w:sz w:val="28"/>
                <w:szCs w:val="28"/>
                <w:lang w:val="uk-UA"/>
              </w:rPr>
              <w:t>Відділ освіти, культури, молоді та спорту</w:t>
            </w:r>
          </w:p>
        </w:tc>
        <w:tc>
          <w:tcPr>
            <w:tcW w:w="2802" w:type="dxa"/>
          </w:tcPr>
          <w:p w:rsidR="00BB342A" w:rsidRDefault="00BB342A" w:rsidP="00BB342A">
            <w:pPr>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B342A" w:rsidTr="00BB342A">
        <w:tc>
          <w:tcPr>
            <w:tcW w:w="7337" w:type="dxa"/>
          </w:tcPr>
          <w:p w:rsidR="00BB342A" w:rsidRDefault="008E7551" w:rsidP="008E7551">
            <w:pPr>
              <w:ind w:right="140"/>
              <w:rPr>
                <w:rFonts w:ascii="Times New Roman" w:hAnsi="Times New Roman" w:cs="Times New Roman"/>
                <w:sz w:val="28"/>
                <w:szCs w:val="28"/>
                <w:lang w:val="uk-UA"/>
              </w:rPr>
            </w:pPr>
            <w:r>
              <w:rPr>
                <w:rFonts w:ascii="Times New Roman" w:hAnsi="Times New Roman" w:cs="Times New Roman"/>
                <w:sz w:val="28"/>
                <w:szCs w:val="28"/>
                <w:lang w:val="uk-UA"/>
              </w:rPr>
              <w:t>Відділ соціального захисту населення Арбузинської селищної ради</w:t>
            </w:r>
          </w:p>
        </w:tc>
        <w:tc>
          <w:tcPr>
            <w:tcW w:w="2802" w:type="dxa"/>
          </w:tcPr>
          <w:p w:rsidR="00BB342A" w:rsidRDefault="008E7551" w:rsidP="00BB342A">
            <w:pPr>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E7551" w:rsidTr="00BB342A">
        <w:tc>
          <w:tcPr>
            <w:tcW w:w="7337" w:type="dxa"/>
          </w:tcPr>
          <w:p w:rsidR="008E7551" w:rsidRDefault="008E7551" w:rsidP="008E7551">
            <w:pPr>
              <w:ind w:right="140"/>
              <w:rPr>
                <w:rFonts w:ascii="Times New Roman" w:hAnsi="Times New Roman" w:cs="Times New Roman"/>
                <w:sz w:val="28"/>
                <w:szCs w:val="28"/>
                <w:lang w:val="uk-UA"/>
              </w:rPr>
            </w:pPr>
            <w:r>
              <w:rPr>
                <w:rFonts w:ascii="Times New Roman" w:hAnsi="Times New Roman" w:cs="Times New Roman"/>
                <w:sz w:val="28"/>
                <w:szCs w:val="28"/>
                <w:lang w:val="uk-UA"/>
              </w:rPr>
              <w:t>Відділ фінансів Арбузинської селищної ради</w:t>
            </w:r>
          </w:p>
        </w:tc>
        <w:tc>
          <w:tcPr>
            <w:tcW w:w="2802" w:type="dxa"/>
          </w:tcPr>
          <w:p w:rsidR="008E7551" w:rsidRDefault="008E7551" w:rsidP="00BB342A">
            <w:pPr>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B342A" w:rsidTr="00BB342A">
        <w:tc>
          <w:tcPr>
            <w:tcW w:w="7337" w:type="dxa"/>
          </w:tcPr>
          <w:p w:rsidR="00BB342A" w:rsidRPr="008E7551" w:rsidRDefault="00BB342A" w:rsidP="00BB342A">
            <w:pPr>
              <w:ind w:right="140"/>
              <w:rPr>
                <w:rFonts w:ascii="Times New Roman" w:hAnsi="Times New Roman" w:cs="Times New Roman"/>
                <w:b/>
                <w:sz w:val="28"/>
                <w:szCs w:val="28"/>
                <w:lang w:val="uk-UA"/>
              </w:rPr>
            </w:pPr>
            <w:r w:rsidRPr="008E7551">
              <w:rPr>
                <w:rFonts w:ascii="Times New Roman" w:hAnsi="Times New Roman" w:cs="Times New Roman"/>
                <w:b/>
                <w:sz w:val="28"/>
                <w:szCs w:val="28"/>
                <w:lang w:val="uk-UA"/>
              </w:rPr>
              <w:t>Всього:</w:t>
            </w:r>
          </w:p>
        </w:tc>
        <w:tc>
          <w:tcPr>
            <w:tcW w:w="2802" w:type="dxa"/>
          </w:tcPr>
          <w:p w:rsidR="00BB342A" w:rsidRPr="008E7551" w:rsidRDefault="008E7551" w:rsidP="00BB342A">
            <w:pPr>
              <w:ind w:right="140"/>
              <w:jc w:val="center"/>
              <w:rPr>
                <w:rFonts w:ascii="Times New Roman" w:hAnsi="Times New Roman" w:cs="Times New Roman"/>
                <w:b/>
                <w:sz w:val="28"/>
                <w:szCs w:val="28"/>
                <w:lang w:val="uk-UA"/>
              </w:rPr>
            </w:pPr>
            <w:r w:rsidRPr="008E7551">
              <w:rPr>
                <w:rFonts w:ascii="Times New Roman" w:hAnsi="Times New Roman" w:cs="Times New Roman"/>
                <w:b/>
                <w:sz w:val="28"/>
                <w:szCs w:val="28"/>
                <w:lang w:val="uk-UA"/>
              </w:rPr>
              <w:t>4</w:t>
            </w:r>
          </w:p>
        </w:tc>
      </w:tr>
    </w:tbl>
    <w:p w:rsidR="00E54E0B" w:rsidRPr="00E54E0B" w:rsidRDefault="00E54E0B" w:rsidP="00E54E0B">
      <w:pPr>
        <w:ind w:left="-425" w:right="140"/>
        <w:jc w:val="right"/>
        <w:rPr>
          <w:rFonts w:ascii="Times New Roman" w:hAnsi="Times New Roman" w:cs="Times New Roman"/>
          <w:sz w:val="28"/>
          <w:szCs w:val="28"/>
          <w:lang w:val="uk-UA"/>
        </w:rPr>
      </w:pPr>
    </w:p>
    <w:p w:rsidR="00E54E0B" w:rsidRPr="00E54E0B" w:rsidRDefault="00E54E0B" w:rsidP="00E54E0B">
      <w:pPr>
        <w:ind w:left="-425" w:right="140"/>
        <w:jc w:val="right"/>
        <w:rPr>
          <w:rFonts w:ascii="Times New Roman" w:hAnsi="Times New Roman" w:cs="Times New Roman"/>
          <w:sz w:val="28"/>
          <w:szCs w:val="28"/>
          <w:lang w:val="uk-UA"/>
        </w:rPr>
      </w:pPr>
      <w:r w:rsidRPr="00E54E0B">
        <w:rPr>
          <w:rFonts w:ascii="Times New Roman" w:hAnsi="Times New Roman" w:cs="Times New Roman"/>
          <w:sz w:val="28"/>
          <w:szCs w:val="28"/>
          <w:lang w:val="uk-UA"/>
        </w:rPr>
        <w:t>1</w:t>
      </w:r>
    </w:p>
    <w:p w:rsidR="00E54E0B" w:rsidRPr="00E54E0B" w:rsidRDefault="00E54E0B" w:rsidP="00BB342A">
      <w:pPr>
        <w:ind w:left="-425" w:right="140"/>
        <w:rPr>
          <w:rFonts w:ascii="Times New Roman" w:hAnsi="Times New Roman" w:cs="Times New Roman"/>
          <w:sz w:val="28"/>
          <w:szCs w:val="28"/>
          <w:lang w:val="uk-UA"/>
        </w:rPr>
      </w:pPr>
      <w:r w:rsidRPr="00E54E0B">
        <w:rPr>
          <w:rFonts w:ascii="Times New Roman" w:hAnsi="Times New Roman" w:cs="Times New Roman"/>
          <w:sz w:val="28"/>
          <w:szCs w:val="28"/>
          <w:lang w:val="uk-UA"/>
        </w:rPr>
        <w:t>Розрахунок склала:                                               Лариса РУЖАНСЬК</w:t>
      </w:r>
      <w:r w:rsidR="00BB342A">
        <w:rPr>
          <w:rFonts w:ascii="Times New Roman" w:hAnsi="Times New Roman" w:cs="Times New Roman"/>
          <w:sz w:val="28"/>
          <w:szCs w:val="28"/>
          <w:lang w:val="uk-UA"/>
        </w:rPr>
        <w:t>А</w:t>
      </w:r>
    </w:p>
    <w:sectPr w:rsidR="00E54E0B" w:rsidRPr="00E54E0B" w:rsidSect="000E6DC7">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CE4"/>
    <w:multiLevelType w:val="hybridMultilevel"/>
    <w:tmpl w:val="F2DC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06763B"/>
    <w:multiLevelType w:val="hybridMultilevel"/>
    <w:tmpl w:val="2D128DE4"/>
    <w:lvl w:ilvl="0" w:tplc="20000001">
      <w:start w:val="1"/>
      <w:numFmt w:val="bullet"/>
      <w:lvlText w:val=""/>
      <w:lvlJc w:val="left"/>
      <w:pPr>
        <w:ind w:left="295" w:hanging="360"/>
      </w:pPr>
      <w:rPr>
        <w:rFonts w:ascii="Symbol" w:hAnsi="Symbol" w:hint="default"/>
      </w:rPr>
    </w:lvl>
    <w:lvl w:ilvl="1" w:tplc="20000003" w:tentative="1">
      <w:start w:val="1"/>
      <w:numFmt w:val="bullet"/>
      <w:lvlText w:val="o"/>
      <w:lvlJc w:val="left"/>
      <w:pPr>
        <w:ind w:left="1015" w:hanging="360"/>
      </w:pPr>
      <w:rPr>
        <w:rFonts w:ascii="Courier New" w:hAnsi="Courier New" w:cs="Courier New" w:hint="default"/>
      </w:rPr>
    </w:lvl>
    <w:lvl w:ilvl="2" w:tplc="20000005" w:tentative="1">
      <w:start w:val="1"/>
      <w:numFmt w:val="bullet"/>
      <w:lvlText w:val=""/>
      <w:lvlJc w:val="left"/>
      <w:pPr>
        <w:ind w:left="1735" w:hanging="360"/>
      </w:pPr>
      <w:rPr>
        <w:rFonts w:ascii="Wingdings" w:hAnsi="Wingdings" w:hint="default"/>
      </w:rPr>
    </w:lvl>
    <w:lvl w:ilvl="3" w:tplc="20000001" w:tentative="1">
      <w:start w:val="1"/>
      <w:numFmt w:val="bullet"/>
      <w:lvlText w:val=""/>
      <w:lvlJc w:val="left"/>
      <w:pPr>
        <w:ind w:left="2455" w:hanging="360"/>
      </w:pPr>
      <w:rPr>
        <w:rFonts w:ascii="Symbol" w:hAnsi="Symbol" w:hint="default"/>
      </w:rPr>
    </w:lvl>
    <w:lvl w:ilvl="4" w:tplc="20000003" w:tentative="1">
      <w:start w:val="1"/>
      <w:numFmt w:val="bullet"/>
      <w:lvlText w:val="o"/>
      <w:lvlJc w:val="left"/>
      <w:pPr>
        <w:ind w:left="3175" w:hanging="360"/>
      </w:pPr>
      <w:rPr>
        <w:rFonts w:ascii="Courier New" w:hAnsi="Courier New" w:cs="Courier New" w:hint="default"/>
      </w:rPr>
    </w:lvl>
    <w:lvl w:ilvl="5" w:tplc="20000005" w:tentative="1">
      <w:start w:val="1"/>
      <w:numFmt w:val="bullet"/>
      <w:lvlText w:val=""/>
      <w:lvlJc w:val="left"/>
      <w:pPr>
        <w:ind w:left="3895" w:hanging="360"/>
      </w:pPr>
      <w:rPr>
        <w:rFonts w:ascii="Wingdings" w:hAnsi="Wingdings" w:hint="default"/>
      </w:rPr>
    </w:lvl>
    <w:lvl w:ilvl="6" w:tplc="20000001" w:tentative="1">
      <w:start w:val="1"/>
      <w:numFmt w:val="bullet"/>
      <w:lvlText w:val=""/>
      <w:lvlJc w:val="left"/>
      <w:pPr>
        <w:ind w:left="4615" w:hanging="360"/>
      </w:pPr>
      <w:rPr>
        <w:rFonts w:ascii="Symbol" w:hAnsi="Symbol" w:hint="default"/>
      </w:rPr>
    </w:lvl>
    <w:lvl w:ilvl="7" w:tplc="20000003" w:tentative="1">
      <w:start w:val="1"/>
      <w:numFmt w:val="bullet"/>
      <w:lvlText w:val="o"/>
      <w:lvlJc w:val="left"/>
      <w:pPr>
        <w:ind w:left="5335" w:hanging="360"/>
      </w:pPr>
      <w:rPr>
        <w:rFonts w:ascii="Courier New" w:hAnsi="Courier New" w:cs="Courier New" w:hint="default"/>
      </w:rPr>
    </w:lvl>
    <w:lvl w:ilvl="8" w:tplc="20000005" w:tentative="1">
      <w:start w:val="1"/>
      <w:numFmt w:val="bullet"/>
      <w:lvlText w:val=""/>
      <w:lvlJc w:val="left"/>
      <w:pPr>
        <w:ind w:left="6055" w:hanging="360"/>
      </w:pPr>
      <w:rPr>
        <w:rFonts w:ascii="Wingdings" w:hAnsi="Wingdings" w:hint="default"/>
      </w:rPr>
    </w:lvl>
  </w:abstractNum>
  <w:abstractNum w:abstractNumId="2">
    <w:nsid w:val="134745AF"/>
    <w:multiLevelType w:val="hybridMultilevel"/>
    <w:tmpl w:val="BB28980E"/>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63B1BF1"/>
    <w:multiLevelType w:val="hybridMultilevel"/>
    <w:tmpl w:val="558C6E98"/>
    <w:lvl w:ilvl="0" w:tplc="20000001">
      <w:start w:val="1"/>
      <w:numFmt w:val="bullet"/>
      <w:lvlText w:val=""/>
      <w:lvlJc w:val="left"/>
      <w:pPr>
        <w:ind w:left="1365" w:hanging="360"/>
      </w:pPr>
      <w:rPr>
        <w:rFonts w:ascii="Symbol" w:hAnsi="Symbol" w:hint="default"/>
      </w:rPr>
    </w:lvl>
    <w:lvl w:ilvl="1" w:tplc="20000003" w:tentative="1">
      <w:start w:val="1"/>
      <w:numFmt w:val="bullet"/>
      <w:lvlText w:val="o"/>
      <w:lvlJc w:val="left"/>
      <w:pPr>
        <w:ind w:left="2085" w:hanging="360"/>
      </w:pPr>
      <w:rPr>
        <w:rFonts w:ascii="Courier New" w:hAnsi="Courier New" w:cs="Courier New" w:hint="default"/>
      </w:rPr>
    </w:lvl>
    <w:lvl w:ilvl="2" w:tplc="20000005" w:tentative="1">
      <w:start w:val="1"/>
      <w:numFmt w:val="bullet"/>
      <w:lvlText w:val=""/>
      <w:lvlJc w:val="left"/>
      <w:pPr>
        <w:ind w:left="2805" w:hanging="360"/>
      </w:pPr>
      <w:rPr>
        <w:rFonts w:ascii="Wingdings" w:hAnsi="Wingdings" w:hint="default"/>
      </w:rPr>
    </w:lvl>
    <w:lvl w:ilvl="3" w:tplc="20000001" w:tentative="1">
      <w:start w:val="1"/>
      <w:numFmt w:val="bullet"/>
      <w:lvlText w:val=""/>
      <w:lvlJc w:val="left"/>
      <w:pPr>
        <w:ind w:left="3525" w:hanging="360"/>
      </w:pPr>
      <w:rPr>
        <w:rFonts w:ascii="Symbol" w:hAnsi="Symbol" w:hint="default"/>
      </w:rPr>
    </w:lvl>
    <w:lvl w:ilvl="4" w:tplc="20000003" w:tentative="1">
      <w:start w:val="1"/>
      <w:numFmt w:val="bullet"/>
      <w:lvlText w:val="o"/>
      <w:lvlJc w:val="left"/>
      <w:pPr>
        <w:ind w:left="4245" w:hanging="360"/>
      </w:pPr>
      <w:rPr>
        <w:rFonts w:ascii="Courier New" w:hAnsi="Courier New" w:cs="Courier New" w:hint="default"/>
      </w:rPr>
    </w:lvl>
    <w:lvl w:ilvl="5" w:tplc="20000005" w:tentative="1">
      <w:start w:val="1"/>
      <w:numFmt w:val="bullet"/>
      <w:lvlText w:val=""/>
      <w:lvlJc w:val="left"/>
      <w:pPr>
        <w:ind w:left="4965" w:hanging="360"/>
      </w:pPr>
      <w:rPr>
        <w:rFonts w:ascii="Wingdings" w:hAnsi="Wingdings" w:hint="default"/>
      </w:rPr>
    </w:lvl>
    <w:lvl w:ilvl="6" w:tplc="20000001" w:tentative="1">
      <w:start w:val="1"/>
      <w:numFmt w:val="bullet"/>
      <w:lvlText w:val=""/>
      <w:lvlJc w:val="left"/>
      <w:pPr>
        <w:ind w:left="5685" w:hanging="360"/>
      </w:pPr>
      <w:rPr>
        <w:rFonts w:ascii="Symbol" w:hAnsi="Symbol" w:hint="default"/>
      </w:rPr>
    </w:lvl>
    <w:lvl w:ilvl="7" w:tplc="20000003" w:tentative="1">
      <w:start w:val="1"/>
      <w:numFmt w:val="bullet"/>
      <w:lvlText w:val="o"/>
      <w:lvlJc w:val="left"/>
      <w:pPr>
        <w:ind w:left="6405" w:hanging="360"/>
      </w:pPr>
      <w:rPr>
        <w:rFonts w:ascii="Courier New" w:hAnsi="Courier New" w:cs="Courier New" w:hint="default"/>
      </w:rPr>
    </w:lvl>
    <w:lvl w:ilvl="8" w:tplc="20000005" w:tentative="1">
      <w:start w:val="1"/>
      <w:numFmt w:val="bullet"/>
      <w:lvlText w:val=""/>
      <w:lvlJc w:val="left"/>
      <w:pPr>
        <w:ind w:left="7125" w:hanging="360"/>
      </w:pPr>
      <w:rPr>
        <w:rFonts w:ascii="Wingdings" w:hAnsi="Wingdings" w:hint="default"/>
      </w:rPr>
    </w:lvl>
  </w:abstractNum>
  <w:abstractNum w:abstractNumId="4">
    <w:nsid w:val="19951371"/>
    <w:multiLevelType w:val="hybridMultilevel"/>
    <w:tmpl w:val="0136F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B10FAF"/>
    <w:multiLevelType w:val="hybridMultilevel"/>
    <w:tmpl w:val="38C4099E"/>
    <w:lvl w:ilvl="0" w:tplc="A93AAD34">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A3EC9"/>
    <w:multiLevelType w:val="hybridMultilevel"/>
    <w:tmpl w:val="47FA9C20"/>
    <w:lvl w:ilvl="0" w:tplc="379A5820">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1470D"/>
    <w:multiLevelType w:val="hybridMultilevel"/>
    <w:tmpl w:val="1060A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1B524A"/>
    <w:multiLevelType w:val="hybridMultilevel"/>
    <w:tmpl w:val="9522CF40"/>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20E2DB3"/>
    <w:multiLevelType w:val="hybridMultilevel"/>
    <w:tmpl w:val="CB2E44EA"/>
    <w:lvl w:ilvl="0" w:tplc="20000001">
      <w:start w:val="1"/>
      <w:numFmt w:val="bullet"/>
      <w:lvlText w:val=""/>
      <w:lvlJc w:val="left"/>
      <w:pPr>
        <w:ind w:left="1725" w:hanging="360"/>
      </w:pPr>
      <w:rPr>
        <w:rFonts w:ascii="Symbol" w:hAnsi="Symbol" w:hint="default"/>
      </w:rPr>
    </w:lvl>
    <w:lvl w:ilvl="1" w:tplc="20000003" w:tentative="1">
      <w:start w:val="1"/>
      <w:numFmt w:val="bullet"/>
      <w:lvlText w:val="o"/>
      <w:lvlJc w:val="left"/>
      <w:pPr>
        <w:ind w:left="2445" w:hanging="360"/>
      </w:pPr>
      <w:rPr>
        <w:rFonts w:ascii="Courier New" w:hAnsi="Courier New" w:cs="Courier New" w:hint="default"/>
      </w:rPr>
    </w:lvl>
    <w:lvl w:ilvl="2" w:tplc="20000005" w:tentative="1">
      <w:start w:val="1"/>
      <w:numFmt w:val="bullet"/>
      <w:lvlText w:val=""/>
      <w:lvlJc w:val="left"/>
      <w:pPr>
        <w:ind w:left="3165" w:hanging="360"/>
      </w:pPr>
      <w:rPr>
        <w:rFonts w:ascii="Wingdings" w:hAnsi="Wingdings" w:hint="default"/>
      </w:rPr>
    </w:lvl>
    <w:lvl w:ilvl="3" w:tplc="20000001" w:tentative="1">
      <w:start w:val="1"/>
      <w:numFmt w:val="bullet"/>
      <w:lvlText w:val=""/>
      <w:lvlJc w:val="left"/>
      <w:pPr>
        <w:ind w:left="3885" w:hanging="360"/>
      </w:pPr>
      <w:rPr>
        <w:rFonts w:ascii="Symbol" w:hAnsi="Symbol" w:hint="default"/>
      </w:rPr>
    </w:lvl>
    <w:lvl w:ilvl="4" w:tplc="20000003" w:tentative="1">
      <w:start w:val="1"/>
      <w:numFmt w:val="bullet"/>
      <w:lvlText w:val="o"/>
      <w:lvlJc w:val="left"/>
      <w:pPr>
        <w:ind w:left="4605" w:hanging="360"/>
      </w:pPr>
      <w:rPr>
        <w:rFonts w:ascii="Courier New" w:hAnsi="Courier New" w:cs="Courier New" w:hint="default"/>
      </w:rPr>
    </w:lvl>
    <w:lvl w:ilvl="5" w:tplc="20000005" w:tentative="1">
      <w:start w:val="1"/>
      <w:numFmt w:val="bullet"/>
      <w:lvlText w:val=""/>
      <w:lvlJc w:val="left"/>
      <w:pPr>
        <w:ind w:left="5325" w:hanging="360"/>
      </w:pPr>
      <w:rPr>
        <w:rFonts w:ascii="Wingdings" w:hAnsi="Wingdings" w:hint="default"/>
      </w:rPr>
    </w:lvl>
    <w:lvl w:ilvl="6" w:tplc="20000001" w:tentative="1">
      <w:start w:val="1"/>
      <w:numFmt w:val="bullet"/>
      <w:lvlText w:val=""/>
      <w:lvlJc w:val="left"/>
      <w:pPr>
        <w:ind w:left="6045" w:hanging="360"/>
      </w:pPr>
      <w:rPr>
        <w:rFonts w:ascii="Symbol" w:hAnsi="Symbol" w:hint="default"/>
      </w:rPr>
    </w:lvl>
    <w:lvl w:ilvl="7" w:tplc="20000003" w:tentative="1">
      <w:start w:val="1"/>
      <w:numFmt w:val="bullet"/>
      <w:lvlText w:val="o"/>
      <w:lvlJc w:val="left"/>
      <w:pPr>
        <w:ind w:left="6765" w:hanging="360"/>
      </w:pPr>
      <w:rPr>
        <w:rFonts w:ascii="Courier New" w:hAnsi="Courier New" w:cs="Courier New" w:hint="default"/>
      </w:rPr>
    </w:lvl>
    <w:lvl w:ilvl="8" w:tplc="20000005" w:tentative="1">
      <w:start w:val="1"/>
      <w:numFmt w:val="bullet"/>
      <w:lvlText w:val=""/>
      <w:lvlJc w:val="left"/>
      <w:pPr>
        <w:ind w:left="7485" w:hanging="360"/>
      </w:pPr>
      <w:rPr>
        <w:rFonts w:ascii="Wingdings" w:hAnsi="Wingdings" w:hint="default"/>
      </w:rPr>
    </w:lvl>
  </w:abstractNum>
  <w:abstractNum w:abstractNumId="10">
    <w:nsid w:val="5264156D"/>
    <w:multiLevelType w:val="hybridMultilevel"/>
    <w:tmpl w:val="DE2001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579A7AF6"/>
    <w:multiLevelType w:val="hybridMultilevel"/>
    <w:tmpl w:val="444EF916"/>
    <w:lvl w:ilvl="0" w:tplc="20000001">
      <w:start w:val="1"/>
      <w:numFmt w:val="bullet"/>
      <w:lvlText w:val=""/>
      <w:lvlJc w:val="left"/>
      <w:pPr>
        <w:ind w:left="1365" w:hanging="360"/>
      </w:pPr>
      <w:rPr>
        <w:rFonts w:ascii="Symbol" w:hAnsi="Symbol" w:hint="default"/>
      </w:rPr>
    </w:lvl>
    <w:lvl w:ilvl="1" w:tplc="20000003" w:tentative="1">
      <w:start w:val="1"/>
      <w:numFmt w:val="bullet"/>
      <w:lvlText w:val="o"/>
      <w:lvlJc w:val="left"/>
      <w:pPr>
        <w:ind w:left="2085" w:hanging="360"/>
      </w:pPr>
      <w:rPr>
        <w:rFonts w:ascii="Courier New" w:hAnsi="Courier New" w:cs="Courier New" w:hint="default"/>
      </w:rPr>
    </w:lvl>
    <w:lvl w:ilvl="2" w:tplc="20000005" w:tentative="1">
      <w:start w:val="1"/>
      <w:numFmt w:val="bullet"/>
      <w:lvlText w:val=""/>
      <w:lvlJc w:val="left"/>
      <w:pPr>
        <w:ind w:left="2805" w:hanging="360"/>
      </w:pPr>
      <w:rPr>
        <w:rFonts w:ascii="Wingdings" w:hAnsi="Wingdings" w:hint="default"/>
      </w:rPr>
    </w:lvl>
    <w:lvl w:ilvl="3" w:tplc="20000001" w:tentative="1">
      <w:start w:val="1"/>
      <w:numFmt w:val="bullet"/>
      <w:lvlText w:val=""/>
      <w:lvlJc w:val="left"/>
      <w:pPr>
        <w:ind w:left="3525" w:hanging="360"/>
      </w:pPr>
      <w:rPr>
        <w:rFonts w:ascii="Symbol" w:hAnsi="Symbol" w:hint="default"/>
      </w:rPr>
    </w:lvl>
    <w:lvl w:ilvl="4" w:tplc="20000003" w:tentative="1">
      <w:start w:val="1"/>
      <w:numFmt w:val="bullet"/>
      <w:lvlText w:val="o"/>
      <w:lvlJc w:val="left"/>
      <w:pPr>
        <w:ind w:left="4245" w:hanging="360"/>
      </w:pPr>
      <w:rPr>
        <w:rFonts w:ascii="Courier New" w:hAnsi="Courier New" w:cs="Courier New" w:hint="default"/>
      </w:rPr>
    </w:lvl>
    <w:lvl w:ilvl="5" w:tplc="20000005" w:tentative="1">
      <w:start w:val="1"/>
      <w:numFmt w:val="bullet"/>
      <w:lvlText w:val=""/>
      <w:lvlJc w:val="left"/>
      <w:pPr>
        <w:ind w:left="4965" w:hanging="360"/>
      </w:pPr>
      <w:rPr>
        <w:rFonts w:ascii="Wingdings" w:hAnsi="Wingdings" w:hint="default"/>
      </w:rPr>
    </w:lvl>
    <w:lvl w:ilvl="6" w:tplc="20000001" w:tentative="1">
      <w:start w:val="1"/>
      <w:numFmt w:val="bullet"/>
      <w:lvlText w:val=""/>
      <w:lvlJc w:val="left"/>
      <w:pPr>
        <w:ind w:left="5685" w:hanging="360"/>
      </w:pPr>
      <w:rPr>
        <w:rFonts w:ascii="Symbol" w:hAnsi="Symbol" w:hint="default"/>
      </w:rPr>
    </w:lvl>
    <w:lvl w:ilvl="7" w:tplc="20000003" w:tentative="1">
      <w:start w:val="1"/>
      <w:numFmt w:val="bullet"/>
      <w:lvlText w:val="o"/>
      <w:lvlJc w:val="left"/>
      <w:pPr>
        <w:ind w:left="6405" w:hanging="360"/>
      </w:pPr>
      <w:rPr>
        <w:rFonts w:ascii="Courier New" w:hAnsi="Courier New" w:cs="Courier New" w:hint="default"/>
      </w:rPr>
    </w:lvl>
    <w:lvl w:ilvl="8" w:tplc="20000005" w:tentative="1">
      <w:start w:val="1"/>
      <w:numFmt w:val="bullet"/>
      <w:lvlText w:val=""/>
      <w:lvlJc w:val="left"/>
      <w:pPr>
        <w:ind w:left="7125" w:hanging="360"/>
      </w:pPr>
      <w:rPr>
        <w:rFonts w:ascii="Wingdings" w:hAnsi="Wingdings" w:hint="default"/>
      </w:rPr>
    </w:lvl>
  </w:abstractNum>
  <w:abstractNum w:abstractNumId="12">
    <w:nsid w:val="5BB33322"/>
    <w:multiLevelType w:val="hybridMultilevel"/>
    <w:tmpl w:val="F6A497F0"/>
    <w:lvl w:ilvl="0" w:tplc="D3841924">
      <w:start w:val="1"/>
      <w:numFmt w:val="decimal"/>
      <w:lvlText w:val="%1."/>
      <w:lvlJc w:val="left"/>
      <w:pPr>
        <w:ind w:left="760" w:hanging="48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3">
    <w:nsid w:val="62470281"/>
    <w:multiLevelType w:val="hybridMultilevel"/>
    <w:tmpl w:val="90C445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4CA5CFC"/>
    <w:multiLevelType w:val="hybridMultilevel"/>
    <w:tmpl w:val="2DDEFCEE"/>
    <w:lvl w:ilvl="0" w:tplc="99C218D0">
      <w:start w:val="1"/>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FD442C"/>
    <w:multiLevelType w:val="hybridMultilevel"/>
    <w:tmpl w:val="2C144732"/>
    <w:lvl w:ilvl="0" w:tplc="CE2CEF4A">
      <w:start w:val="1"/>
      <w:numFmt w:val="decimal"/>
      <w:lvlText w:val="%1."/>
      <w:lvlJc w:val="left"/>
      <w:pPr>
        <w:tabs>
          <w:tab w:val="num" w:pos="1005"/>
        </w:tabs>
        <w:ind w:left="1005" w:hanging="360"/>
      </w:pPr>
      <w:rPr>
        <w:rFonts w:hint="default"/>
        <w:b w:val="0"/>
      </w:rPr>
    </w:lvl>
    <w:lvl w:ilvl="1" w:tplc="81922CA8">
      <w:numFmt w:val="none"/>
      <w:lvlText w:val=""/>
      <w:lvlJc w:val="left"/>
      <w:pPr>
        <w:tabs>
          <w:tab w:val="num" w:pos="360"/>
        </w:tabs>
      </w:pPr>
    </w:lvl>
    <w:lvl w:ilvl="2" w:tplc="76D65DCE">
      <w:numFmt w:val="none"/>
      <w:lvlText w:val=""/>
      <w:lvlJc w:val="left"/>
      <w:pPr>
        <w:tabs>
          <w:tab w:val="num" w:pos="360"/>
        </w:tabs>
      </w:pPr>
    </w:lvl>
    <w:lvl w:ilvl="3" w:tplc="1C0407FA">
      <w:numFmt w:val="none"/>
      <w:lvlText w:val=""/>
      <w:lvlJc w:val="left"/>
      <w:pPr>
        <w:tabs>
          <w:tab w:val="num" w:pos="360"/>
        </w:tabs>
      </w:pPr>
    </w:lvl>
    <w:lvl w:ilvl="4" w:tplc="5A6AF14C">
      <w:numFmt w:val="none"/>
      <w:lvlText w:val=""/>
      <w:lvlJc w:val="left"/>
      <w:pPr>
        <w:tabs>
          <w:tab w:val="num" w:pos="360"/>
        </w:tabs>
      </w:pPr>
    </w:lvl>
    <w:lvl w:ilvl="5" w:tplc="7AF47F74">
      <w:numFmt w:val="none"/>
      <w:lvlText w:val=""/>
      <w:lvlJc w:val="left"/>
      <w:pPr>
        <w:tabs>
          <w:tab w:val="num" w:pos="360"/>
        </w:tabs>
      </w:pPr>
    </w:lvl>
    <w:lvl w:ilvl="6" w:tplc="1CA8A328">
      <w:numFmt w:val="none"/>
      <w:lvlText w:val=""/>
      <w:lvlJc w:val="left"/>
      <w:pPr>
        <w:tabs>
          <w:tab w:val="num" w:pos="360"/>
        </w:tabs>
      </w:pPr>
    </w:lvl>
    <w:lvl w:ilvl="7" w:tplc="ACF85C14">
      <w:numFmt w:val="none"/>
      <w:lvlText w:val=""/>
      <w:lvlJc w:val="left"/>
      <w:pPr>
        <w:tabs>
          <w:tab w:val="num" w:pos="360"/>
        </w:tabs>
      </w:pPr>
    </w:lvl>
    <w:lvl w:ilvl="8" w:tplc="F6AE3740">
      <w:numFmt w:val="none"/>
      <w:lvlText w:val=""/>
      <w:lvlJc w:val="left"/>
      <w:pPr>
        <w:tabs>
          <w:tab w:val="num" w:pos="360"/>
        </w:tabs>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0"/>
  </w:num>
  <w:num w:numId="5">
    <w:abstractNumId w:val="3"/>
  </w:num>
  <w:num w:numId="6">
    <w:abstractNumId w:val="9"/>
  </w:num>
  <w:num w:numId="7">
    <w:abstractNumId w:val="11"/>
  </w:num>
  <w:num w:numId="8">
    <w:abstractNumId w:val="2"/>
  </w:num>
  <w:num w:numId="9">
    <w:abstractNumId w:val="8"/>
  </w:num>
  <w:num w:numId="10">
    <w:abstractNumId w:val="6"/>
  </w:num>
  <w:num w:numId="11">
    <w:abstractNumId w:val="5"/>
  </w:num>
  <w:num w:numId="12">
    <w:abstractNumId w:val="7"/>
  </w:num>
  <w:num w:numId="13">
    <w:abstractNumId w:val="0"/>
  </w:num>
  <w:num w:numId="14">
    <w:abstractNumId w:val="1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86"/>
    <w:rsid w:val="00041C27"/>
    <w:rsid w:val="00042B6B"/>
    <w:rsid w:val="000D5EED"/>
    <w:rsid w:val="000E6DC7"/>
    <w:rsid w:val="001745BB"/>
    <w:rsid w:val="0017789E"/>
    <w:rsid w:val="001A4DC4"/>
    <w:rsid w:val="001C60E1"/>
    <w:rsid w:val="00221A21"/>
    <w:rsid w:val="00341E4C"/>
    <w:rsid w:val="00353E16"/>
    <w:rsid w:val="00392D04"/>
    <w:rsid w:val="003C19D3"/>
    <w:rsid w:val="003E7486"/>
    <w:rsid w:val="0040284F"/>
    <w:rsid w:val="00435D25"/>
    <w:rsid w:val="00436657"/>
    <w:rsid w:val="0044076B"/>
    <w:rsid w:val="00444CA6"/>
    <w:rsid w:val="00466E43"/>
    <w:rsid w:val="004A4361"/>
    <w:rsid w:val="004B5AF6"/>
    <w:rsid w:val="004B673F"/>
    <w:rsid w:val="004F22F9"/>
    <w:rsid w:val="00535913"/>
    <w:rsid w:val="00543BB6"/>
    <w:rsid w:val="005648A5"/>
    <w:rsid w:val="00580FE4"/>
    <w:rsid w:val="005B0739"/>
    <w:rsid w:val="00625F02"/>
    <w:rsid w:val="006316B9"/>
    <w:rsid w:val="006A7EA4"/>
    <w:rsid w:val="006E3936"/>
    <w:rsid w:val="006F18A4"/>
    <w:rsid w:val="0074186C"/>
    <w:rsid w:val="007A622A"/>
    <w:rsid w:val="007A637F"/>
    <w:rsid w:val="007F0936"/>
    <w:rsid w:val="00812EBB"/>
    <w:rsid w:val="008501A4"/>
    <w:rsid w:val="00855C35"/>
    <w:rsid w:val="008613E2"/>
    <w:rsid w:val="00894E2A"/>
    <w:rsid w:val="008C62E1"/>
    <w:rsid w:val="008D0C24"/>
    <w:rsid w:val="008D4836"/>
    <w:rsid w:val="008E7551"/>
    <w:rsid w:val="008F38C4"/>
    <w:rsid w:val="009317AA"/>
    <w:rsid w:val="00965A8E"/>
    <w:rsid w:val="009942DE"/>
    <w:rsid w:val="009B352A"/>
    <w:rsid w:val="009F7003"/>
    <w:rsid w:val="00A953E7"/>
    <w:rsid w:val="00AA7971"/>
    <w:rsid w:val="00AD046F"/>
    <w:rsid w:val="00B75955"/>
    <w:rsid w:val="00BA75B9"/>
    <w:rsid w:val="00BB342A"/>
    <w:rsid w:val="00BC0AC0"/>
    <w:rsid w:val="00C03278"/>
    <w:rsid w:val="00C45070"/>
    <w:rsid w:val="00CA775D"/>
    <w:rsid w:val="00CC7B6F"/>
    <w:rsid w:val="00D02BDB"/>
    <w:rsid w:val="00D53A24"/>
    <w:rsid w:val="00D91E9C"/>
    <w:rsid w:val="00DB042E"/>
    <w:rsid w:val="00DB6E61"/>
    <w:rsid w:val="00E07674"/>
    <w:rsid w:val="00E10B9B"/>
    <w:rsid w:val="00E23E5F"/>
    <w:rsid w:val="00E54E0B"/>
    <w:rsid w:val="00E63D6E"/>
    <w:rsid w:val="00E86E9B"/>
    <w:rsid w:val="00E91DFD"/>
    <w:rsid w:val="00E93D16"/>
    <w:rsid w:val="00E96BCF"/>
    <w:rsid w:val="00E97509"/>
    <w:rsid w:val="00ED6BC0"/>
    <w:rsid w:val="00F42A36"/>
    <w:rsid w:val="00F54A77"/>
    <w:rsid w:val="00F8115E"/>
    <w:rsid w:val="00FA35AD"/>
    <w:rsid w:val="00FE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3C8"/>
    <w:pPr>
      <w:spacing w:after="0" w:line="240" w:lineRule="auto"/>
    </w:pPr>
  </w:style>
  <w:style w:type="paragraph" w:styleId="a4">
    <w:name w:val="List Paragraph"/>
    <w:basedOn w:val="a"/>
    <w:uiPriority w:val="34"/>
    <w:qFormat/>
    <w:rsid w:val="00894E2A"/>
    <w:pPr>
      <w:ind w:left="720"/>
      <w:contextualSpacing/>
    </w:pPr>
  </w:style>
  <w:style w:type="table" w:styleId="a5">
    <w:name w:val="Table Grid"/>
    <w:basedOn w:val="a1"/>
    <w:uiPriority w:val="59"/>
    <w:rsid w:val="0017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6E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3C8"/>
    <w:pPr>
      <w:spacing w:after="0" w:line="240" w:lineRule="auto"/>
    </w:pPr>
  </w:style>
  <w:style w:type="paragraph" w:styleId="a4">
    <w:name w:val="List Paragraph"/>
    <w:basedOn w:val="a"/>
    <w:uiPriority w:val="34"/>
    <w:qFormat/>
    <w:rsid w:val="00894E2A"/>
    <w:pPr>
      <w:ind w:left="720"/>
      <w:contextualSpacing/>
    </w:pPr>
  </w:style>
  <w:style w:type="table" w:styleId="a5">
    <w:name w:val="Table Grid"/>
    <w:basedOn w:val="a1"/>
    <w:uiPriority w:val="59"/>
    <w:rsid w:val="0017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6E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3F6A-92CF-4A6E-AF1A-09E066A6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cp:revision>
  <cp:lastPrinted>2021-07-01T10:44:00Z</cp:lastPrinted>
  <dcterms:created xsi:type="dcterms:W3CDTF">2021-01-21T07:23:00Z</dcterms:created>
  <dcterms:modified xsi:type="dcterms:W3CDTF">2021-10-12T14:21:00Z</dcterms:modified>
</cp:coreProperties>
</file>